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D905" w14:textId="3A6BA4DD" w:rsidR="008015B5" w:rsidRPr="009F4D5C" w:rsidRDefault="00E07D1D" w:rsidP="00E07D1D">
      <w:pPr>
        <w:spacing w:after="0" w:line="240" w:lineRule="auto"/>
        <w:jc w:val="center"/>
        <w:rPr>
          <w:rFonts w:eastAsia="Times New Roman" w:cs="Arial"/>
          <w:b/>
          <w:sz w:val="30"/>
          <w:szCs w:val="30"/>
          <w:lang w:eastAsia="cs-CZ"/>
        </w:rPr>
      </w:pPr>
      <w:r w:rsidRPr="009F4D5C">
        <w:rPr>
          <w:rFonts w:eastAsia="Times New Roman" w:cs="Arial"/>
          <w:b/>
          <w:sz w:val="30"/>
          <w:szCs w:val="30"/>
          <w:lang w:eastAsia="cs-CZ"/>
        </w:rPr>
        <w:t>Kontrolní list z</w:t>
      </w:r>
      <w:r w:rsidR="00E94306">
        <w:rPr>
          <w:rFonts w:eastAsia="Times New Roman" w:cs="Arial"/>
          <w:b/>
          <w:sz w:val="30"/>
          <w:szCs w:val="30"/>
          <w:lang w:eastAsia="cs-CZ"/>
        </w:rPr>
        <w:t> V</w:t>
      </w:r>
      <w:r w:rsidR="009061DD" w:rsidRPr="009F4D5C">
        <w:rPr>
          <w:rFonts w:eastAsia="Times New Roman" w:cs="Arial"/>
          <w:b/>
          <w:sz w:val="30"/>
          <w:szCs w:val="30"/>
          <w:lang w:eastAsia="cs-CZ"/>
        </w:rPr>
        <w:t>ěcného hodnocení</w:t>
      </w:r>
    </w:p>
    <w:p w14:paraId="03245D5A" w14:textId="780FB4AD" w:rsidR="00E07D1D" w:rsidRPr="009F4D5C" w:rsidRDefault="008015B5" w:rsidP="00E07D1D">
      <w:pPr>
        <w:spacing w:after="0" w:line="240" w:lineRule="auto"/>
        <w:jc w:val="center"/>
        <w:rPr>
          <w:rFonts w:eastAsia="Times New Roman" w:cs="Arial"/>
          <w:b/>
          <w:sz w:val="30"/>
          <w:szCs w:val="30"/>
          <w:lang w:eastAsia="cs-CZ"/>
        </w:rPr>
      </w:pPr>
      <w:r w:rsidRPr="009F4D5C">
        <w:rPr>
          <w:rFonts w:eastAsia="Times New Roman" w:cs="Arial"/>
          <w:b/>
          <w:sz w:val="30"/>
          <w:szCs w:val="30"/>
          <w:lang w:eastAsia="cs-CZ"/>
        </w:rPr>
        <w:t>(Platnost</w:t>
      </w:r>
      <w:r w:rsidR="002A688A">
        <w:rPr>
          <w:rFonts w:eastAsia="Times New Roman" w:cs="Arial"/>
          <w:b/>
          <w:sz w:val="30"/>
          <w:szCs w:val="30"/>
          <w:lang w:eastAsia="cs-CZ"/>
        </w:rPr>
        <w:t xml:space="preserve"> od</w:t>
      </w:r>
      <w:r w:rsidRPr="009F4D5C">
        <w:rPr>
          <w:rFonts w:eastAsia="Times New Roman" w:cs="Arial"/>
          <w:b/>
          <w:sz w:val="30"/>
          <w:szCs w:val="30"/>
          <w:lang w:eastAsia="cs-CZ"/>
        </w:rPr>
        <w:t xml:space="preserve"> </w:t>
      </w:r>
      <w:r w:rsidR="002A688A" w:rsidRPr="002A688A">
        <w:rPr>
          <w:rFonts w:eastAsia="Times New Roman" w:cs="Arial"/>
          <w:b/>
          <w:sz w:val="30"/>
          <w:szCs w:val="30"/>
          <w:lang w:eastAsia="cs-CZ"/>
        </w:rPr>
        <w:t>27</w:t>
      </w:r>
      <w:r w:rsidRPr="009F4D5C">
        <w:rPr>
          <w:rFonts w:eastAsia="Times New Roman" w:cs="Arial"/>
          <w:b/>
          <w:sz w:val="30"/>
          <w:szCs w:val="30"/>
          <w:lang w:eastAsia="cs-CZ"/>
        </w:rPr>
        <w:t>.</w:t>
      </w:r>
      <w:r w:rsidR="006D3206">
        <w:rPr>
          <w:rFonts w:eastAsia="Times New Roman" w:cs="Arial"/>
          <w:b/>
          <w:sz w:val="30"/>
          <w:szCs w:val="30"/>
          <w:lang w:eastAsia="cs-CZ"/>
        </w:rPr>
        <w:t>9</w:t>
      </w:r>
      <w:r w:rsidRPr="009F4D5C">
        <w:rPr>
          <w:rFonts w:eastAsia="Times New Roman" w:cs="Arial"/>
          <w:b/>
          <w:sz w:val="30"/>
          <w:szCs w:val="30"/>
          <w:lang w:eastAsia="cs-CZ"/>
        </w:rPr>
        <w:t>. 20</w:t>
      </w:r>
      <w:r w:rsidR="00673AD5" w:rsidRPr="009F4D5C">
        <w:rPr>
          <w:rFonts w:eastAsia="Times New Roman" w:cs="Arial"/>
          <w:b/>
          <w:sz w:val="30"/>
          <w:szCs w:val="30"/>
          <w:lang w:eastAsia="cs-CZ"/>
        </w:rPr>
        <w:t>2</w:t>
      </w:r>
      <w:r w:rsidR="006D3206">
        <w:rPr>
          <w:rFonts w:eastAsia="Times New Roman" w:cs="Arial"/>
          <w:b/>
          <w:sz w:val="30"/>
          <w:szCs w:val="30"/>
          <w:lang w:eastAsia="cs-CZ"/>
        </w:rPr>
        <w:t>3</w:t>
      </w:r>
      <w:r w:rsidRPr="009F4D5C">
        <w:rPr>
          <w:rFonts w:eastAsia="Times New Roman" w:cs="Arial"/>
          <w:b/>
          <w:sz w:val="30"/>
          <w:szCs w:val="30"/>
          <w:lang w:eastAsia="cs-CZ"/>
        </w:rPr>
        <w:t>)</w:t>
      </w:r>
    </w:p>
    <w:p w14:paraId="251DF294" w14:textId="77777777" w:rsidR="001B03F4" w:rsidRPr="009F4D5C" w:rsidRDefault="001B03F4" w:rsidP="00E07D1D">
      <w:pPr>
        <w:spacing w:after="0" w:line="240" w:lineRule="auto"/>
        <w:jc w:val="center"/>
        <w:rPr>
          <w:rFonts w:eastAsia="Times New Roman" w:cs="Arial"/>
          <w:b/>
          <w:sz w:val="10"/>
          <w:szCs w:val="10"/>
          <w:lang w:eastAsia="cs-CZ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11273"/>
      </w:tblGrid>
      <w:tr w:rsidR="00E07D1D" w:rsidRPr="009F4D5C" w14:paraId="4AE85FEA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08EFEA0B" w14:textId="0B4D4717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 xml:space="preserve">Název </w:t>
            </w:r>
            <w:r w:rsidR="006D3206">
              <w:rPr>
                <w:b/>
                <w:bCs/>
                <w:sz w:val="20"/>
                <w:szCs w:val="20"/>
              </w:rPr>
              <w:t xml:space="preserve">výzvy </w:t>
            </w:r>
            <w:r w:rsidRPr="009F4D5C">
              <w:rPr>
                <w:b/>
                <w:bCs/>
                <w:sz w:val="20"/>
                <w:szCs w:val="20"/>
              </w:rPr>
              <w:t xml:space="preserve">MAS: </w:t>
            </w:r>
          </w:p>
        </w:tc>
        <w:tc>
          <w:tcPr>
            <w:tcW w:w="11273" w:type="dxa"/>
            <w:vAlign w:val="center"/>
          </w:tcPr>
          <w:p w14:paraId="76F25D0B" w14:textId="112C5181" w:rsidR="00E07D1D" w:rsidRPr="006D3206" w:rsidRDefault="007B6CF6" w:rsidP="00571A6E">
            <w:pPr>
              <w:pStyle w:val="Textpoznpodarou"/>
              <w:rPr>
                <w:bCs/>
              </w:rPr>
            </w:pPr>
            <w:r>
              <w:rPr>
                <w:bCs/>
              </w:rPr>
              <w:t>2</w:t>
            </w:r>
            <w:r w:rsidR="006D3206" w:rsidRPr="006D3206">
              <w:rPr>
                <w:bCs/>
              </w:rPr>
              <w:t>. výzva MAS POHO</w:t>
            </w:r>
            <w:r>
              <w:rPr>
                <w:bCs/>
              </w:rPr>
              <w:t>DA venkova – IROP 21– Veřejná prostranství</w:t>
            </w:r>
            <w:r w:rsidR="006D3206" w:rsidRPr="006D3206">
              <w:rPr>
                <w:bCs/>
              </w:rPr>
              <w:t xml:space="preserve"> I</w:t>
            </w:r>
          </w:p>
        </w:tc>
      </w:tr>
      <w:tr w:rsidR="00E07D1D" w:rsidRPr="009F4D5C" w14:paraId="3C16C02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4FB463A8" w14:textId="77777777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>Číslo výzvy MAS:</w:t>
            </w:r>
          </w:p>
        </w:tc>
        <w:tc>
          <w:tcPr>
            <w:tcW w:w="11273" w:type="dxa"/>
            <w:vAlign w:val="center"/>
          </w:tcPr>
          <w:p w14:paraId="56600117" w14:textId="59829369" w:rsidR="00E07D1D" w:rsidRPr="006D3206" w:rsidRDefault="007B6CF6" w:rsidP="00571A6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B03F4" w:rsidRPr="009F4D5C" w14:paraId="743B779F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4FD54D43" w14:textId="51F6334E" w:rsidR="001B03F4" w:rsidRPr="009F4D5C" w:rsidRDefault="006D3206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Aktivita</w:t>
            </w:r>
            <w:r w:rsidR="001B03F4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4501E1AD" w14:textId="0CF02A89" w:rsidR="001B03F4" w:rsidRPr="006D3206" w:rsidRDefault="007B6CF6" w:rsidP="00673AD5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Revitalizace veřejných prostranství měst a obcí</w:t>
            </w:r>
          </w:p>
        </w:tc>
      </w:tr>
      <w:tr w:rsidR="00E07D1D" w:rsidRPr="009F4D5C" w14:paraId="514CBD43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2868FD6F" w14:textId="5046353B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 xml:space="preserve">Název </w:t>
            </w:r>
            <w:r w:rsidR="006D3206">
              <w:rPr>
                <w:b/>
                <w:bCs/>
                <w:sz w:val="20"/>
                <w:szCs w:val="20"/>
              </w:rPr>
              <w:t>výzvy ŘO</w:t>
            </w:r>
            <w:r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5ECF49BD" w14:textId="7E453B11" w:rsidR="00E07D1D" w:rsidRPr="006D3206" w:rsidRDefault="007B6CF6" w:rsidP="007B6CF6">
            <w:pPr>
              <w:pStyle w:val="Bezmez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73</w:t>
            </w:r>
            <w:r w:rsidR="006D3206" w:rsidRPr="006D3206">
              <w:rPr>
                <w:rFonts w:asciiTheme="minorHAnsi" w:hAnsiTheme="minorHAnsi"/>
                <w:bCs/>
                <w:sz w:val="20"/>
                <w:szCs w:val="20"/>
              </w:rPr>
              <w:t xml:space="preserve">. výzva IROP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–</w:t>
            </w:r>
            <w:r w:rsidR="006D3206" w:rsidRPr="006D3206">
              <w:rPr>
                <w:rFonts w:asciiTheme="minorHAnsi" w:hAnsiTheme="minorHAnsi"/>
                <w:bCs/>
                <w:sz w:val="20"/>
                <w:szCs w:val="20"/>
              </w:rPr>
              <w:t xml:space="preserve"> V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EŘEJNÁ PROSTRANSTVÍ</w:t>
            </w:r>
            <w:r w:rsidR="006D3206" w:rsidRPr="006D3206">
              <w:rPr>
                <w:rFonts w:asciiTheme="minorHAnsi" w:hAnsiTheme="minorHAnsi"/>
                <w:bCs/>
                <w:sz w:val="20"/>
                <w:szCs w:val="20"/>
              </w:rPr>
              <w:t xml:space="preserve"> - SC 5.1 (CLLD)</w:t>
            </w:r>
          </w:p>
        </w:tc>
      </w:tr>
      <w:tr w:rsidR="00E07D1D" w:rsidRPr="009F4D5C" w14:paraId="29A5E2F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080598DF" w14:textId="40A48E4F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>Název projekt</w:t>
            </w:r>
            <w:r w:rsidR="006D3206">
              <w:rPr>
                <w:b/>
                <w:bCs/>
                <w:sz w:val="20"/>
                <w:szCs w:val="20"/>
              </w:rPr>
              <w:t>ového záměru</w:t>
            </w:r>
            <w:r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59C65B35" w14:textId="77777777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7D1D" w:rsidRPr="009F4D5C" w14:paraId="1FC235FF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5BFFCD21" w14:textId="0E7B6E27" w:rsidR="00E07D1D" w:rsidRPr="009F4D5C" w:rsidRDefault="0002610B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</w:t>
            </w:r>
            <w:r w:rsidR="00E07D1D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7F6D50D0" w14:textId="77777777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7D1D" w:rsidRPr="009F4D5C" w14:paraId="04CE3AC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789E49FB" w14:textId="7F6D1211" w:rsidR="00E07D1D" w:rsidRPr="009F4D5C" w:rsidRDefault="0002610B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Registrační číslo projektového záměru na MAS</w:t>
            </w:r>
            <w:r w:rsidR="00E07D1D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6B8913EC" w14:textId="5F15BC7F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6B08E85" w14:textId="77777777" w:rsidR="00E07D1D" w:rsidRPr="009F4D5C" w:rsidRDefault="00E07D1D" w:rsidP="00E07D1D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"/>
        <w:tblW w:w="15417" w:type="dxa"/>
        <w:tblLayout w:type="fixed"/>
        <w:tblLook w:val="04A0" w:firstRow="1" w:lastRow="0" w:firstColumn="1" w:lastColumn="0" w:noHBand="0" w:noVBand="1"/>
      </w:tblPr>
      <w:tblGrid>
        <w:gridCol w:w="420"/>
        <w:gridCol w:w="1242"/>
        <w:gridCol w:w="9912"/>
        <w:gridCol w:w="1272"/>
        <w:gridCol w:w="1130"/>
        <w:gridCol w:w="142"/>
        <w:gridCol w:w="1299"/>
      </w:tblGrid>
      <w:tr w:rsidR="009061DD" w:rsidRPr="009F4D5C" w14:paraId="539BE2C0" w14:textId="77777777" w:rsidTr="00CC5DC9">
        <w:tc>
          <w:tcPr>
            <w:tcW w:w="15417" w:type="dxa"/>
            <w:gridSpan w:val="7"/>
            <w:shd w:val="clear" w:color="auto" w:fill="FFFF00"/>
          </w:tcPr>
          <w:p w14:paraId="6E587C0D" w14:textId="0B58EEA2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9F4D5C">
              <w:rPr>
                <w:rFonts w:eastAsia="Times New Roman" w:cs="Arial"/>
                <w:b/>
                <w:sz w:val="24"/>
                <w:szCs w:val="24"/>
                <w:lang w:eastAsia="cs-CZ"/>
              </w:rPr>
              <w:t>Věcné hodnocení</w:t>
            </w:r>
            <w:r w:rsidR="002E04AB" w:rsidRPr="009F4D5C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pro aktivitu </w:t>
            </w:r>
            <w:r w:rsidR="00401490" w:rsidRPr="00401490">
              <w:rPr>
                <w:rFonts w:eastAsia="Times New Roman" w:cs="Arial"/>
                <w:b/>
                <w:sz w:val="24"/>
                <w:szCs w:val="24"/>
                <w:lang w:eastAsia="cs-CZ"/>
              </w:rPr>
              <w:t>Revitalizace veřejných prostranství měst a obcí</w:t>
            </w:r>
          </w:p>
        </w:tc>
      </w:tr>
      <w:tr w:rsidR="009061DD" w:rsidRPr="009F4D5C" w14:paraId="7681ABF6" w14:textId="77777777" w:rsidTr="00CC5DC9">
        <w:tc>
          <w:tcPr>
            <w:tcW w:w="11590" w:type="dxa"/>
            <w:gridSpan w:val="3"/>
            <w:shd w:val="clear" w:color="auto" w:fill="D9D9D9" w:themeFill="background1" w:themeFillShade="D9"/>
          </w:tcPr>
          <w:p w14:paraId="1E56CC79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Kritérium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2EF06F1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Maximální počet bodů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26E9FBE2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Minimální počet bodů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970C6A5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Bodové ohodnocení</w:t>
            </w:r>
          </w:p>
        </w:tc>
      </w:tr>
      <w:tr w:rsidR="009061DD" w:rsidRPr="009F4D5C" w14:paraId="0AE328EC" w14:textId="77777777" w:rsidTr="00D64FE9">
        <w:tc>
          <w:tcPr>
            <w:tcW w:w="392" w:type="dxa"/>
          </w:tcPr>
          <w:p w14:paraId="67AEFEAA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1198" w:type="dxa"/>
            <w:gridSpan w:val="2"/>
            <w:vAlign w:val="center"/>
          </w:tcPr>
          <w:p w14:paraId="3F6CBB2A" w14:textId="13A6B36C" w:rsidR="009061DD" w:rsidRPr="00D64FE9" w:rsidRDefault="0002610B" w:rsidP="00D64FE9">
            <w:pPr>
              <w:pStyle w:val="Default"/>
              <w:tabs>
                <w:tab w:val="center" w:pos="5491"/>
                <w:tab w:val="left" w:pos="9881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Místo realizace projektového záměru</w:t>
            </w:r>
          </w:p>
        </w:tc>
        <w:tc>
          <w:tcPr>
            <w:tcW w:w="1276" w:type="dxa"/>
          </w:tcPr>
          <w:p w14:paraId="49551A51" w14:textId="53B7EAE0" w:rsidR="009061DD" w:rsidRPr="009F4D5C" w:rsidRDefault="00A52D55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  <w:r w:rsidR="00B52006"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6" w:type="dxa"/>
            <w:gridSpan w:val="2"/>
          </w:tcPr>
          <w:p w14:paraId="60DF6A05" w14:textId="7827C6B6" w:rsidR="009061DD" w:rsidRPr="009F4D5C" w:rsidRDefault="00B52006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5" w:type="dxa"/>
          </w:tcPr>
          <w:p w14:paraId="75F31E6D" w14:textId="77777777" w:rsidR="009061DD" w:rsidRPr="009F4D5C" w:rsidRDefault="009061DD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05FFEB48" w14:textId="77777777" w:rsidTr="00CC5DC9">
        <w:tc>
          <w:tcPr>
            <w:tcW w:w="1668" w:type="dxa"/>
            <w:gridSpan w:val="2"/>
          </w:tcPr>
          <w:p w14:paraId="47A599CF" w14:textId="77777777" w:rsidR="00806AE9" w:rsidRPr="009F4D5C" w:rsidRDefault="00806AE9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5"/>
          </w:tcPr>
          <w:p w14:paraId="14164F61" w14:textId="4520EDC6" w:rsidR="00A52D55" w:rsidRPr="00512193" w:rsidRDefault="00A52D55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 je realizován v obci do 1 000 obyvatel včetně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. </w:t>
            </w:r>
          </w:p>
          <w:p w14:paraId="2C5661F7" w14:textId="273E19B3" w:rsidR="00A52D55" w:rsidRPr="00512193" w:rsidRDefault="00B52006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10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 je realizován v obci od 1 001 do 3 000 obyvatel včetně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. </w:t>
            </w:r>
          </w:p>
          <w:p w14:paraId="404D3FD3" w14:textId="77777777" w:rsidR="00806AE9" w:rsidRDefault="00B52006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 je realizován v obci, která má 3 001 a více obyvatel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6E9656B2" w14:textId="77777777" w:rsidR="004E7EB8" w:rsidRPr="00444A2B" w:rsidRDefault="004E7EB8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10"/>
                <w:szCs w:val="10"/>
              </w:rPr>
            </w:pPr>
          </w:p>
          <w:p w14:paraId="28740566" w14:textId="617009C7" w:rsidR="004E7EB8" w:rsidRPr="00512193" w:rsidRDefault="004E7EB8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444A2B">
              <w:rPr>
                <w:rFonts w:asciiTheme="minorHAnsi" w:hAnsiTheme="minorHAnsi"/>
                <w:sz w:val="20"/>
                <w:szCs w:val="20"/>
              </w:rPr>
              <w:t>Pokud je projektový záměr realizován na území více obcí, posuzovaným údajem je průměrný počet obyvatel na obec - (poč. obyvatel obce A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44A2B">
              <w:rPr>
                <w:rFonts w:asciiTheme="minorHAnsi" w:hAnsiTheme="minorHAnsi"/>
                <w:sz w:val="20"/>
                <w:szCs w:val="20"/>
              </w:rPr>
              <w:t>+ poč. obyvatel obce B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44A2B">
              <w:rPr>
                <w:rFonts w:asciiTheme="minorHAnsi" w:hAnsiTheme="minorHAnsi"/>
                <w:sz w:val="20"/>
                <w:szCs w:val="20"/>
              </w:rPr>
              <w:t>+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44A2B">
              <w:rPr>
                <w:rFonts w:asciiTheme="minorHAnsi" w:hAnsiTheme="minorHAnsi"/>
                <w:sz w:val="20"/>
                <w:szCs w:val="20"/>
              </w:rPr>
              <w:t>poč. obyvatel obce C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44A2B">
              <w:rPr>
                <w:rFonts w:asciiTheme="minorHAnsi" w:hAnsiTheme="minorHAnsi"/>
                <w:sz w:val="20"/>
                <w:szCs w:val="20"/>
              </w:rPr>
              <w:t>+...)/počet obcí.</w:t>
            </w:r>
          </w:p>
        </w:tc>
      </w:tr>
      <w:tr w:rsidR="00452942" w:rsidRPr="009F4D5C" w14:paraId="2BF48E96" w14:textId="77777777" w:rsidTr="00CC5DC9">
        <w:tc>
          <w:tcPr>
            <w:tcW w:w="1668" w:type="dxa"/>
            <w:gridSpan w:val="2"/>
          </w:tcPr>
          <w:p w14:paraId="45F1D8BC" w14:textId="77777777" w:rsidR="00452942" w:rsidRPr="009F4D5C" w:rsidRDefault="00452942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49" w:type="dxa"/>
            <w:gridSpan w:val="5"/>
          </w:tcPr>
          <w:p w14:paraId="21134546" w14:textId="5710078A" w:rsidR="00D978B1" w:rsidRPr="00512193" w:rsidRDefault="004E7EB8" w:rsidP="00DA66BB">
            <w:pPr>
              <w:pStyle w:val="Default"/>
              <w:spacing w:before="40" w:after="40" w:line="276" w:lineRule="auto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záměr, příloha výzvy Počet obyvatel v obcích České republiky k 1.1.2023</w:t>
            </w:r>
          </w:p>
          <w:p w14:paraId="5AA59DDD" w14:textId="77777777" w:rsidR="00444A2B" w:rsidRDefault="00444A2B" w:rsidP="00444A2B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10"/>
                <w:szCs w:val="10"/>
              </w:rPr>
            </w:pPr>
          </w:p>
          <w:p w14:paraId="158611D0" w14:textId="01923DBD" w:rsidR="00A52D55" w:rsidRPr="00512193" w:rsidRDefault="00444A2B" w:rsidP="00444A2B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15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Hodnotitel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přidělí 15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bodů, pokud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žadatel do projektového záměru, kap. 9. Informace pro potřeby MAS, uvede počet obyvatel obce v souladu s přílohou výzvy Počet obyvatel v obcích České republiky k 1.1.2023 a tento počet obyvatel je do 1 000 obyvatel včetně.</w:t>
            </w:r>
          </w:p>
          <w:p w14:paraId="15CEE4B9" w14:textId="12172491" w:rsidR="00444A2B" w:rsidRDefault="00444A2B" w:rsidP="00A52D55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10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Hodnotitel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přidělí 10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bodů, pokud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žadatel do projektového záměru, kap. 9. Informace pro potřeby MAS, uvede počet obyvatel obce v souladu s přílohou výzvy Počet obyvatel v obcích České republiky k 1.1.2023 a tento počet obyvatel je od 1 001 do 3 000 obyvatel včetně.</w:t>
            </w:r>
          </w:p>
          <w:p w14:paraId="3BAB0BE8" w14:textId="060B67FD" w:rsidR="00A52D55" w:rsidRPr="00512193" w:rsidRDefault="00444A2B" w:rsidP="00444A2B">
            <w:pPr>
              <w:pStyle w:val="Default"/>
              <w:spacing w:before="40" w:after="40" w:line="276" w:lineRule="auto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Hodnotitel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přidělí 5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bodů, pokud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žadatel do projektového záměru, kap. 9. Informace pro potřeby MAS, uvede počet obyvatel obce v souladu s přílohou výzvy Počet obyvatel v obcích České republiky k 1.1.2023 a tento počet obyvatel je 3 001 obyvatel více.</w:t>
            </w:r>
          </w:p>
        </w:tc>
      </w:tr>
      <w:tr w:rsidR="009061DD" w:rsidRPr="009F4D5C" w14:paraId="45C0F24F" w14:textId="77777777" w:rsidTr="00CC5DC9">
        <w:tc>
          <w:tcPr>
            <w:tcW w:w="1668" w:type="dxa"/>
            <w:gridSpan w:val="2"/>
          </w:tcPr>
          <w:p w14:paraId="600ED905" w14:textId="77777777" w:rsidR="009061DD" w:rsidRPr="009F4D5C" w:rsidRDefault="003D25E7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lastRenderedPageBreak/>
              <w:t>Odůvodnění hodnocení</w:t>
            </w:r>
            <w:r w:rsidR="009061DD" w:rsidRPr="009F4D5C">
              <w:rPr>
                <w:rFonts w:eastAsia="Times New Roman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3749" w:type="dxa"/>
            <w:gridSpan w:val="5"/>
          </w:tcPr>
          <w:p w14:paraId="34A88E6D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16CBDDF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03BCD86D" w14:textId="77777777" w:rsidR="00414AC9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EC77ADA" w14:textId="77777777" w:rsidR="009F4D5C" w:rsidRPr="009F4D5C" w:rsidRDefault="009F4D5C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061DD" w:rsidRPr="009F4D5C" w14:paraId="57F3D341" w14:textId="77777777" w:rsidTr="00D64FE9">
        <w:tc>
          <w:tcPr>
            <w:tcW w:w="392" w:type="dxa"/>
          </w:tcPr>
          <w:p w14:paraId="161C96F2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1198" w:type="dxa"/>
            <w:gridSpan w:val="2"/>
            <w:vAlign w:val="center"/>
          </w:tcPr>
          <w:p w14:paraId="61D77803" w14:textId="43FD774E" w:rsidR="009061DD" w:rsidRPr="00D64FE9" w:rsidRDefault="00444A2B" w:rsidP="00D64FE9">
            <w:pPr>
              <w:spacing w:before="40" w:after="40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Zaměření projektového záměru</w:t>
            </w:r>
          </w:p>
        </w:tc>
        <w:tc>
          <w:tcPr>
            <w:tcW w:w="1276" w:type="dxa"/>
          </w:tcPr>
          <w:p w14:paraId="2223EA7A" w14:textId="39E5E4F2" w:rsidR="009061DD" w:rsidRPr="009F4D5C" w:rsidRDefault="00327FDA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76" w:type="dxa"/>
            <w:gridSpan w:val="2"/>
          </w:tcPr>
          <w:p w14:paraId="56E70690" w14:textId="501B8336" w:rsidR="009061DD" w:rsidRPr="009F4D5C" w:rsidRDefault="00444A2B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5" w:type="dxa"/>
          </w:tcPr>
          <w:p w14:paraId="77F39DA6" w14:textId="77777777" w:rsidR="009061DD" w:rsidRPr="009F4D5C" w:rsidRDefault="009061DD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49FB5538" w14:textId="77777777" w:rsidTr="00CC5DC9">
        <w:tc>
          <w:tcPr>
            <w:tcW w:w="1668" w:type="dxa"/>
            <w:gridSpan w:val="2"/>
          </w:tcPr>
          <w:p w14:paraId="3FFC3875" w14:textId="77777777" w:rsidR="00806AE9" w:rsidRPr="009F4D5C" w:rsidRDefault="00806AE9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5"/>
          </w:tcPr>
          <w:p w14:paraId="2D462C90" w14:textId="1BD25DA6" w:rsidR="00A52D55" w:rsidRDefault="00A52D55" w:rsidP="00A52D55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>1</w:t>
            </w:r>
            <w:r w:rsidR="00327FDA"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 w:rsidR="00327FDA">
              <w:rPr>
                <w:rFonts w:eastAsia="Times New Roman" w:cstheme="minorHAnsi"/>
                <w:sz w:val="20"/>
                <w:szCs w:val="20"/>
                <w:lang w:eastAsia="cs-CZ"/>
              </w:rPr>
              <w:t>Výstupy projektu budou v době udržitelnosti pro hlavní cílové skupiny přístupné bez omezení, zdarma, a budou sloužit k obecnému užívání po celý den, a to všechny dny v roce.</w:t>
            </w:r>
          </w:p>
          <w:p w14:paraId="1EA20DE2" w14:textId="4AF10FD1" w:rsidR="00D64FE9" w:rsidRPr="00512193" w:rsidRDefault="00444A2B" w:rsidP="00327FDA">
            <w:pPr>
              <w:spacing w:before="40" w:after="4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  <w:r w:rsidR="00A52D55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 w:rsidR="00327FDA">
              <w:rPr>
                <w:rFonts w:eastAsia="Times New Roman" w:cstheme="minorHAnsi"/>
                <w:sz w:val="20"/>
                <w:szCs w:val="20"/>
                <w:lang w:eastAsia="cs-CZ"/>
              </w:rPr>
              <w:t>Výstupy projektu budou v době udržitelnosti pro hlavní cílové skupiny přístupné s částečným omezením provozní doby, zdarma, a budou sloužit k obecnému užívání ve vyhrazené době, a to všechny dny v roce. Veřejné prostranství bude uzavřeno v pouze v době nočního klidu od 22:00 do 6:00 (pokud vyhláška obce nestanovuje dobu nočního klidu jinak). V případě, že je předmětem realizace projektového záměru hřbitov, bude veřejně přístupný min. 8 hodin za den.</w:t>
            </w:r>
          </w:p>
        </w:tc>
      </w:tr>
      <w:tr w:rsidR="00BF6A76" w:rsidRPr="009F4D5C" w14:paraId="1F9DB6CE" w14:textId="77777777" w:rsidTr="00CC5DC9">
        <w:tc>
          <w:tcPr>
            <w:tcW w:w="1668" w:type="dxa"/>
            <w:gridSpan w:val="2"/>
          </w:tcPr>
          <w:p w14:paraId="4A010F13" w14:textId="77777777" w:rsidR="00BF6A76" w:rsidRPr="009F4D5C" w:rsidRDefault="00BF6A76" w:rsidP="00BF6A76">
            <w:pPr>
              <w:spacing w:before="40" w:after="40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theme="minorHAnsi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49" w:type="dxa"/>
            <w:gridSpan w:val="5"/>
          </w:tcPr>
          <w:p w14:paraId="78CDF5B6" w14:textId="52805717" w:rsidR="00BF6A76" w:rsidRPr="00512193" w:rsidRDefault="006F6C92" w:rsidP="00BF6A76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Projektový záměr</w:t>
            </w:r>
          </w:p>
          <w:p w14:paraId="5ABEF9AA" w14:textId="6B7CC260" w:rsidR="00D64FE9" w:rsidRPr="00D85DD4" w:rsidRDefault="00D64FE9" w:rsidP="00BF6A76">
            <w:pPr>
              <w:spacing w:before="40" w:after="40"/>
              <w:rPr>
                <w:rFonts w:eastAsia="Times New Roman" w:cstheme="minorHAnsi"/>
                <w:sz w:val="10"/>
                <w:szCs w:val="10"/>
                <w:lang w:eastAsia="cs-CZ"/>
              </w:rPr>
            </w:pPr>
          </w:p>
          <w:p w14:paraId="1B36FC20" w14:textId="5FED3448" w:rsidR="00D64FE9" w:rsidRDefault="00327FDA" w:rsidP="00D64FE9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10</w:t>
            </w:r>
            <w:r w:rsidR="00D64FE9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Hodnotitel přidělí 10</w:t>
            </w:r>
            <w:r w:rsidR="00D85DD4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bodů, pokud je v projektovém záměru jednoznačně uvedeno, že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výstupy projektu budou v době udržitelnosti pro hlavní cílové skupiny přístupné bez omezení, zdarma, a budou sloužit k obecnému užívání po celý den, a to všechny dny v roce.</w:t>
            </w:r>
          </w:p>
          <w:p w14:paraId="787AF1DD" w14:textId="02CB7AB5" w:rsidR="00A52D55" w:rsidRPr="00512193" w:rsidRDefault="00D85DD4" w:rsidP="00327FDA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  <w:r w:rsidR="00D64FE9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Hodnotitel přidělí 5 bodů, pokud je v projektovém záměru jednoznačně uvedeno, že </w:t>
            </w:r>
            <w:r w:rsidR="00327FDA">
              <w:rPr>
                <w:rFonts w:eastAsia="Times New Roman" w:cstheme="minorHAnsi"/>
                <w:sz w:val="20"/>
                <w:szCs w:val="20"/>
                <w:lang w:eastAsia="cs-CZ"/>
              </w:rPr>
              <w:t>výstupy projektu budou v době udržitelnosti pro hlavní cílové skupiny přístupné s částečným omezením provozní doby, zdarma, a budou sloužit k obecnému užívání ve vyhrazené době, a to všechny dny v roce. Veřejné prostranství bude uzavřeno v pouze v době nočního klidu od 22:00 do 6:00 (pokud vyhláška obce nestanovuje dobu nočního klidu jinak). V případě, že je předmětem realizace projektového záměru hřbitov, bude veřejně přístupný min. 8 hodin za den.</w:t>
            </w:r>
          </w:p>
        </w:tc>
      </w:tr>
      <w:tr w:rsidR="009061DD" w:rsidRPr="009F4D5C" w14:paraId="002B51A5" w14:textId="77777777" w:rsidTr="00CC5DC9">
        <w:tc>
          <w:tcPr>
            <w:tcW w:w="1668" w:type="dxa"/>
            <w:gridSpan w:val="2"/>
          </w:tcPr>
          <w:p w14:paraId="007AB8B5" w14:textId="77777777" w:rsidR="009061DD" w:rsidRPr="009F4D5C" w:rsidRDefault="003D25E7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749" w:type="dxa"/>
            <w:gridSpan w:val="5"/>
          </w:tcPr>
          <w:p w14:paraId="7F0CB03F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24D25F72" w14:textId="77777777" w:rsidR="00F87610" w:rsidRPr="009F4D5C" w:rsidRDefault="00F87610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35A44F7D" w14:textId="77777777" w:rsidR="00F87610" w:rsidRPr="009F4D5C" w:rsidRDefault="00F87610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B8A354A" w14:textId="77777777" w:rsidR="00F87610" w:rsidRPr="009F4D5C" w:rsidRDefault="00F87610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D85DD4" w:rsidRPr="009F4D5C" w14:paraId="48858D6C" w14:textId="77777777" w:rsidTr="00D85DD4">
        <w:tc>
          <w:tcPr>
            <w:tcW w:w="421" w:type="dxa"/>
          </w:tcPr>
          <w:p w14:paraId="2CC089F3" w14:textId="2288D798" w:rsidR="00D85DD4" w:rsidRPr="00D85DD4" w:rsidRDefault="00D85DD4" w:rsidP="00571A6E">
            <w:pPr>
              <w:spacing w:before="40" w:after="40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D85DD4">
              <w:rPr>
                <w:rFonts w:eastAsia="Times New Roman" w:cs="Arial"/>
                <w:b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1198" w:type="dxa"/>
            <w:gridSpan w:val="2"/>
          </w:tcPr>
          <w:p w14:paraId="62CD6BD9" w14:textId="71AD2E13" w:rsidR="00D85DD4" w:rsidRPr="00D85DD4" w:rsidRDefault="00874BF2" w:rsidP="00D85DD4">
            <w:pPr>
              <w:spacing w:before="40" w:after="4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>Potřebnost projektového záměru</w:t>
            </w:r>
          </w:p>
        </w:tc>
        <w:tc>
          <w:tcPr>
            <w:tcW w:w="1276" w:type="dxa"/>
          </w:tcPr>
          <w:p w14:paraId="7DAF5246" w14:textId="2277D680" w:rsidR="00D85DD4" w:rsidRPr="009F4D5C" w:rsidRDefault="00D85DD4" w:rsidP="00D85DD4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4" w:type="dxa"/>
          </w:tcPr>
          <w:p w14:paraId="49F43D97" w14:textId="6DC71259" w:rsidR="00D85DD4" w:rsidRPr="009F4D5C" w:rsidRDefault="00894FC9" w:rsidP="00D85DD4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8" w:type="dxa"/>
            <w:gridSpan w:val="2"/>
          </w:tcPr>
          <w:p w14:paraId="7178F616" w14:textId="2202DC62" w:rsidR="00D85DD4" w:rsidRPr="009F4D5C" w:rsidRDefault="00D85DD4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D85DD4" w:rsidRPr="009F4D5C" w14:paraId="48C4BA9B" w14:textId="77777777" w:rsidTr="00CC5DC9">
        <w:tc>
          <w:tcPr>
            <w:tcW w:w="1668" w:type="dxa"/>
            <w:gridSpan w:val="2"/>
          </w:tcPr>
          <w:p w14:paraId="468F4392" w14:textId="35268EA0" w:rsidR="00D85DD4" w:rsidRPr="009F4D5C" w:rsidRDefault="00D85DD4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5"/>
          </w:tcPr>
          <w:p w14:paraId="197F5F0A" w14:textId="74D5B783" w:rsidR="00874BF2" w:rsidRPr="00512193" w:rsidRDefault="00874BF2" w:rsidP="00874BF2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10 bodů – Potřebnost projektového záměru je podložena </w:t>
            </w:r>
            <w:r w:rsidR="00894FC9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dokladem o projednání projektu s občany, kdy na prezenční listině je uvedeno alespoň 30 osob z řad veřejnosti. Případně je doloženo, že dotazníkového šetření se zúčastnilo alespoň 30 osob z řad veřejnosti.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</w:p>
          <w:p w14:paraId="012021FE" w14:textId="7DE1A86C" w:rsidR="00D85DD4" w:rsidRPr="009F4D5C" w:rsidRDefault="00894FC9" w:rsidP="00894FC9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  <w:r w:rsidR="00874BF2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Potřebnost projektového záměru je podložena dokladem o projednání projektu s občany, kdy na prezenční listině je uvedeno méně než 30 osob z řad veřejnosti. Případně je doloženo, že dotazníkového šetření se zúčastnilo méně než 30 osob z řad veřejnosti.  </w:t>
            </w:r>
          </w:p>
        </w:tc>
      </w:tr>
      <w:tr w:rsidR="00D85DD4" w:rsidRPr="009F4D5C" w14:paraId="4A211AF0" w14:textId="77777777" w:rsidTr="00CC5DC9">
        <w:tc>
          <w:tcPr>
            <w:tcW w:w="1668" w:type="dxa"/>
            <w:gridSpan w:val="2"/>
          </w:tcPr>
          <w:p w14:paraId="3E37A207" w14:textId="793D333A" w:rsidR="00D85DD4" w:rsidRPr="009F4D5C" w:rsidRDefault="00D85DD4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theme="minorHAnsi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49" w:type="dxa"/>
            <w:gridSpan w:val="5"/>
          </w:tcPr>
          <w:p w14:paraId="34500194" w14:textId="308ED62E" w:rsidR="000A0F6A" w:rsidRDefault="000A0F6A" w:rsidP="000A0F6A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Projektový záměr, </w:t>
            </w:r>
            <w:r w:rsidR="00894FC9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doklad o projednání projektu s občany </w:t>
            </w:r>
          </w:p>
          <w:p w14:paraId="7C59547E" w14:textId="77777777" w:rsidR="000A0F6A" w:rsidRPr="000A0F6A" w:rsidRDefault="000A0F6A" w:rsidP="000A0F6A">
            <w:pPr>
              <w:spacing w:before="40" w:after="40"/>
              <w:rPr>
                <w:rFonts w:eastAsia="Times New Roman" w:cstheme="minorHAnsi"/>
                <w:sz w:val="10"/>
                <w:szCs w:val="10"/>
                <w:lang w:eastAsia="cs-CZ"/>
              </w:rPr>
            </w:pPr>
          </w:p>
          <w:p w14:paraId="06E2F15F" w14:textId="6CFEC3CA" w:rsidR="000A0F6A" w:rsidRPr="00512193" w:rsidRDefault="000A0F6A" w:rsidP="000A0F6A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10 bodů – Hodnotitel přidělí 10 bodů, pokud je potřebnost projektového záměru podložena </w:t>
            </w:r>
            <w:r w:rsidR="00894FC9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dokladem o projednání projektu s občany, kdy na prezenční listině je uvedeno alespoň 30 osob z řad veřejnosti. Případně je doloženo, že dotazníkového šetření se zúčastnilo alespoň 30 osob z řad veřejnosti.  </w:t>
            </w:r>
          </w:p>
          <w:p w14:paraId="774FC40D" w14:textId="3C970C2B" w:rsidR="00D85DD4" w:rsidRPr="009F4D5C" w:rsidRDefault="00894FC9" w:rsidP="00894FC9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5</w:t>
            </w:r>
            <w:r w:rsidR="000A0F6A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 w:rsidR="000A0F6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Hodnotitel přidělí 0 bodů, pokud potřebnost projektového záměru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je </w:t>
            </w:r>
            <w:r w:rsidR="000A0F6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podložena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dokladem o projednání projektu s občany, kdy na prezenční listině je uvedeno alespoň 30 osob z řad veřejnosti. Případně je doloženo, že dotazníkového šetření se zúčastnilo alespoň 30 osob z řad veřejnosti.  </w:t>
            </w:r>
          </w:p>
        </w:tc>
      </w:tr>
      <w:tr w:rsidR="00D85DD4" w:rsidRPr="009F4D5C" w14:paraId="3F276FD4" w14:textId="77777777" w:rsidTr="00CC5DC9">
        <w:tc>
          <w:tcPr>
            <w:tcW w:w="1668" w:type="dxa"/>
            <w:gridSpan w:val="2"/>
          </w:tcPr>
          <w:p w14:paraId="73133889" w14:textId="0985A6C7" w:rsidR="00D85DD4" w:rsidRPr="009F4D5C" w:rsidRDefault="00D85DD4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lastRenderedPageBreak/>
              <w:t>Odůvodnění hodnocení:</w:t>
            </w:r>
          </w:p>
        </w:tc>
        <w:tc>
          <w:tcPr>
            <w:tcW w:w="13749" w:type="dxa"/>
            <w:gridSpan w:val="5"/>
          </w:tcPr>
          <w:p w14:paraId="436CC752" w14:textId="77777777" w:rsidR="00D85DD4" w:rsidRPr="009F4D5C" w:rsidRDefault="00D85DD4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061DD" w:rsidRPr="009F4D5C" w14:paraId="7AE602DD" w14:textId="77777777" w:rsidTr="00D64FE9">
        <w:tc>
          <w:tcPr>
            <w:tcW w:w="392" w:type="dxa"/>
            <w:vAlign w:val="center"/>
          </w:tcPr>
          <w:p w14:paraId="18E7E0DD" w14:textId="626CD21C" w:rsidR="009061DD" w:rsidRPr="009F4D5C" w:rsidRDefault="00883AD0" w:rsidP="00D64FE9">
            <w:pPr>
              <w:spacing w:before="40" w:after="4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4</w:t>
            </w:r>
            <w:r w:rsidR="009061DD"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198" w:type="dxa"/>
            <w:gridSpan w:val="2"/>
            <w:vAlign w:val="center"/>
          </w:tcPr>
          <w:p w14:paraId="12AA416D" w14:textId="7E535A6A" w:rsidR="009061DD" w:rsidRPr="00D64FE9" w:rsidRDefault="000A0F6A" w:rsidP="000A0F6A">
            <w:pPr>
              <w:pStyle w:val="Default"/>
              <w:spacing w:before="40" w:after="4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Součástí projektového záměru jsou jeho rizika </w:t>
            </w:r>
            <w:r w:rsidR="00D64FE9" w:rsidRPr="00D64FE9">
              <w:rPr>
                <w:rFonts w:asciiTheme="minorHAnsi" w:hAnsiTheme="minorHAnsi" w:cstheme="minorHAnsi"/>
                <w:b/>
                <w:bCs/>
              </w:rPr>
              <w:t xml:space="preserve">a způsoby jejich eliminace </w:t>
            </w:r>
          </w:p>
        </w:tc>
        <w:tc>
          <w:tcPr>
            <w:tcW w:w="1276" w:type="dxa"/>
            <w:vAlign w:val="center"/>
          </w:tcPr>
          <w:p w14:paraId="289CAADA" w14:textId="68DA97B0" w:rsidR="009061DD" w:rsidRPr="009F4D5C" w:rsidRDefault="00D64FE9" w:rsidP="00D64FE9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D533855" w14:textId="24FA1A66" w:rsidR="009061DD" w:rsidRPr="009F4D5C" w:rsidRDefault="00D64FE9" w:rsidP="00D64FE9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5" w:type="dxa"/>
          </w:tcPr>
          <w:p w14:paraId="1CA4D758" w14:textId="77777777" w:rsidR="009061DD" w:rsidRPr="009F4D5C" w:rsidRDefault="009061DD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217DF83B" w14:textId="77777777" w:rsidTr="00CC5DC9">
        <w:tc>
          <w:tcPr>
            <w:tcW w:w="1668" w:type="dxa"/>
            <w:gridSpan w:val="2"/>
          </w:tcPr>
          <w:p w14:paraId="6508C574" w14:textId="77777777" w:rsidR="00806AE9" w:rsidRPr="009F4D5C" w:rsidRDefault="00806AE9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5"/>
          </w:tcPr>
          <w:p w14:paraId="52743E47" w14:textId="1B5F5C28" w:rsidR="000A0F6A" w:rsidRDefault="00D64FE9" w:rsidP="0060404F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10 bodů – Žadatel 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doložil nepovinnou přílohu 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dle závazného vzoru 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Hlavní rizika projektového záměru, ve které uvedl </w:t>
            </w:r>
            <w:r w:rsidR="000A0F6A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v realizační fázi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(minimálně 3 rizika)</w:t>
            </w:r>
            <w:r w:rsidR="000A0F6A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i ve fázi udržitelnosti 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(minimálně 3 rizika) </w:t>
            </w:r>
            <w:r w:rsidR="000A0F6A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a způsoby jejich eliminace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2C10F46E" w14:textId="488B1CDB" w:rsidR="00D978B1" w:rsidRPr="00512193" w:rsidRDefault="00D64FE9" w:rsidP="00883AD0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0 bodů – Žadatel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nedoložil nepovinnou přílohu Hlavní rizika projektového záměru, či žadatel doložil nepovinnou přílohu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dle závazného vzoru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projektového záměru, ve které však neuvedl alespoň 3 hlavní rizika v realizační fázi či alespoň 3 hlavní rizika ve fázi udržitelnosti vč. způsobů jejich eliminace.</w:t>
            </w:r>
          </w:p>
        </w:tc>
      </w:tr>
      <w:tr w:rsidR="00452942" w:rsidRPr="009F4D5C" w14:paraId="5B4478AE" w14:textId="77777777" w:rsidTr="00CC5DC9">
        <w:tc>
          <w:tcPr>
            <w:tcW w:w="1668" w:type="dxa"/>
            <w:gridSpan w:val="2"/>
          </w:tcPr>
          <w:p w14:paraId="78A8A1DB" w14:textId="77777777" w:rsidR="00452942" w:rsidRPr="009F4D5C" w:rsidRDefault="00452942" w:rsidP="00452942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49" w:type="dxa"/>
            <w:gridSpan w:val="5"/>
          </w:tcPr>
          <w:p w14:paraId="0F942366" w14:textId="79AB66F1" w:rsidR="00D978B1" w:rsidRPr="00512193" w:rsidRDefault="00883AD0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záměr, příloha Hlavní rizika projektového záměru</w:t>
            </w:r>
          </w:p>
          <w:p w14:paraId="50F14BCD" w14:textId="53F5C8D8" w:rsidR="00D64FE9" w:rsidRPr="00883AD0" w:rsidRDefault="00D64FE9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10"/>
                <w:szCs w:val="10"/>
              </w:rPr>
            </w:pPr>
          </w:p>
          <w:p w14:paraId="4FFFEF6B" w14:textId="3F80BACD" w:rsidR="00D64FE9" w:rsidRDefault="00D64FE9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10 bodů –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Hodnotitel přidělí 10 bodů, pokud žadatel doložil nepovinnou přílohu 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dle závazného vzoru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Hlavní rizika projektového záměru, ve které uvedl </w:t>
            </w:r>
            <w:r w:rsidR="00883AD0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v realizační fázi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(minimálně 3 rizika)</w:t>
            </w:r>
            <w:r w:rsidR="00883AD0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i ve fázi udržitelnosti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(minimálně 3 rizika) </w:t>
            </w:r>
            <w:r w:rsidR="00883AD0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a způsoby jejich eliminace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6D792319" w14:textId="1BDEDF91" w:rsidR="00D64FE9" w:rsidRPr="00512193" w:rsidRDefault="00883AD0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0 bodů – Hodnotitel přidělí 0 bodů, pokud žadatel nedoložil nepovinnou přílohu Hlavní rizika projektového záměru, či žadatel doložil nepovinnou přílohu 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dle závazného vzoru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projektového záměru, ve které však neuvedl alespoň 3 hlavní rizika v realizační fázi či alespoň 3 hlavní rizika ve fázi udržitelnosti vč. způsobů jejich eliminace.</w:t>
            </w:r>
          </w:p>
        </w:tc>
      </w:tr>
      <w:tr w:rsidR="00452942" w:rsidRPr="009F4D5C" w14:paraId="0949B4CD" w14:textId="77777777" w:rsidTr="00CC5DC9">
        <w:tc>
          <w:tcPr>
            <w:tcW w:w="1668" w:type="dxa"/>
            <w:gridSpan w:val="2"/>
          </w:tcPr>
          <w:p w14:paraId="6CD69C20" w14:textId="77777777" w:rsidR="00452942" w:rsidRPr="009F4D5C" w:rsidRDefault="003D25E7" w:rsidP="00452942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749" w:type="dxa"/>
            <w:gridSpan w:val="5"/>
          </w:tcPr>
          <w:p w14:paraId="00306D91" w14:textId="77777777" w:rsidR="00452942" w:rsidRPr="009F4D5C" w:rsidRDefault="00452942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CE8038E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BDD3B0C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012F2922" w14:textId="462A8F31" w:rsidR="00414AC9" w:rsidRPr="009F4D5C" w:rsidRDefault="00D64FE9" w:rsidP="00D64FE9">
            <w:pPr>
              <w:tabs>
                <w:tab w:val="left" w:pos="2038"/>
              </w:tabs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ab/>
            </w:r>
          </w:p>
        </w:tc>
      </w:tr>
      <w:tr w:rsidR="00512193" w:rsidRPr="009F4D5C" w14:paraId="01C0BB31" w14:textId="77777777" w:rsidTr="00512193">
        <w:trPr>
          <w:trHeight w:val="413"/>
        </w:trPr>
        <w:tc>
          <w:tcPr>
            <w:tcW w:w="11562" w:type="dxa"/>
            <w:gridSpan w:val="3"/>
          </w:tcPr>
          <w:p w14:paraId="473A3A09" w14:textId="620693D1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Celkový počet získaných bodů:</w:t>
            </w:r>
          </w:p>
        </w:tc>
        <w:tc>
          <w:tcPr>
            <w:tcW w:w="3855" w:type="dxa"/>
            <w:gridSpan w:val="4"/>
          </w:tcPr>
          <w:p w14:paraId="30427CF6" w14:textId="2332F5FB" w:rsidR="00512193" w:rsidRPr="00512193" w:rsidRDefault="00512193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12193" w:rsidRPr="009F4D5C" w14:paraId="47B42268" w14:textId="77777777" w:rsidTr="00512193">
        <w:trPr>
          <w:trHeight w:val="411"/>
        </w:trPr>
        <w:tc>
          <w:tcPr>
            <w:tcW w:w="11562" w:type="dxa"/>
            <w:gridSpan w:val="3"/>
            <w:vAlign w:val="center"/>
          </w:tcPr>
          <w:p w14:paraId="2BACE752" w14:textId="17CEA84A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Maximální možný počet bodů:</w:t>
            </w:r>
          </w:p>
        </w:tc>
        <w:tc>
          <w:tcPr>
            <w:tcW w:w="3855" w:type="dxa"/>
            <w:gridSpan w:val="4"/>
          </w:tcPr>
          <w:p w14:paraId="6FD13391" w14:textId="5A693802" w:rsidR="00512193" w:rsidRPr="00512193" w:rsidRDefault="00894FC9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45</w:t>
            </w:r>
          </w:p>
        </w:tc>
      </w:tr>
      <w:tr w:rsidR="00512193" w:rsidRPr="009F4D5C" w14:paraId="575B8953" w14:textId="77777777" w:rsidTr="00512193">
        <w:trPr>
          <w:trHeight w:val="411"/>
        </w:trPr>
        <w:tc>
          <w:tcPr>
            <w:tcW w:w="11562" w:type="dxa"/>
            <w:gridSpan w:val="3"/>
            <w:vAlign w:val="center"/>
          </w:tcPr>
          <w:p w14:paraId="75CD63E4" w14:textId="47E55807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Minimální počet bodů potřebný pro splnění podmínek věcného hodnocení:</w:t>
            </w:r>
          </w:p>
        </w:tc>
        <w:tc>
          <w:tcPr>
            <w:tcW w:w="3855" w:type="dxa"/>
            <w:gridSpan w:val="4"/>
          </w:tcPr>
          <w:p w14:paraId="6498DCCD" w14:textId="2C02EE03" w:rsidR="00512193" w:rsidRPr="00512193" w:rsidRDefault="00883AD0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2</w:t>
            </w:r>
            <w:r w:rsidR="00512193" w:rsidRPr="0051219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512193" w:rsidRPr="009F4D5C" w14:paraId="190A979E" w14:textId="77777777" w:rsidTr="00512193">
        <w:trPr>
          <w:trHeight w:val="411"/>
        </w:trPr>
        <w:tc>
          <w:tcPr>
            <w:tcW w:w="11562" w:type="dxa"/>
            <w:gridSpan w:val="3"/>
            <w:vAlign w:val="center"/>
          </w:tcPr>
          <w:p w14:paraId="309053CD" w14:textId="2AAB3C91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Projekt splnil podmínky věcného hodnocení (Ano x Ne):</w:t>
            </w:r>
          </w:p>
        </w:tc>
        <w:tc>
          <w:tcPr>
            <w:tcW w:w="3855" w:type="dxa"/>
            <w:gridSpan w:val="4"/>
          </w:tcPr>
          <w:p w14:paraId="6DB021B9" w14:textId="526C9CAB" w:rsidR="00512193" w:rsidRPr="00512193" w:rsidRDefault="00512193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4DB16568" w14:textId="77777777" w:rsidR="00F87610" w:rsidRPr="009F4D5C" w:rsidRDefault="00F87610" w:rsidP="00452942">
      <w:pPr>
        <w:tabs>
          <w:tab w:val="left" w:pos="540"/>
        </w:tabs>
        <w:spacing w:after="0" w:line="240" w:lineRule="auto"/>
        <w:rPr>
          <w:rFonts w:eastAsia="Times New Roman" w:cs="Arial"/>
          <w:sz w:val="10"/>
          <w:szCs w:val="10"/>
          <w:lang w:eastAsia="cs-CZ"/>
        </w:rPr>
      </w:pPr>
    </w:p>
    <w:p w14:paraId="298C1E86" w14:textId="77777777" w:rsidR="00414AC9" w:rsidRPr="009F4D5C" w:rsidRDefault="00414AC9" w:rsidP="00452942">
      <w:pPr>
        <w:tabs>
          <w:tab w:val="left" w:pos="540"/>
        </w:tabs>
        <w:spacing w:after="0" w:line="240" w:lineRule="auto"/>
        <w:rPr>
          <w:rFonts w:eastAsia="Times New Roman" w:cs="Arial"/>
          <w:sz w:val="10"/>
          <w:szCs w:val="10"/>
          <w:lang w:eastAsia="cs-CZ"/>
        </w:rPr>
      </w:pPr>
    </w:p>
    <w:p w14:paraId="39043EFD" w14:textId="77777777" w:rsidR="00814E58" w:rsidRPr="009F4D5C" w:rsidRDefault="00814E58" w:rsidP="009061DD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8C143B" w:rsidRPr="009F4D5C" w14:paraId="5A0E7408" w14:textId="77777777" w:rsidTr="00FD17D1">
        <w:trPr>
          <w:trHeight w:val="397"/>
        </w:trPr>
        <w:tc>
          <w:tcPr>
            <w:tcW w:w="3847" w:type="dxa"/>
            <w:vAlign w:val="center"/>
          </w:tcPr>
          <w:p w14:paraId="0F3E658C" w14:textId="77777777" w:rsidR="008C143B" w:rsidRPr="009F4D5C" w:rsidRDefault="008C143B" w:rsidP="00355E48">
            <w:pPr>
              <w:rPr>
                <w:b/>
              </w:rPr>
            </w:pPr>
            <w:r w:rsidRPr="009F4D5C">
              <w:rPr>
                <w:b/>
                <w:sz w:val="20"/>
              </w:rPr>
              <w:t>Datum podpisu hodnocení</w:t>
            </w:r>
          </w:p>
        </w:tc>
        <w:tc>
          <w:tcPr>
            <w:tcW w:w="11541" w:type="dxa"/>
            <w:gridSpan w:val="3"/>
          </w:tcPr>
          <w:p w14:paraId="67CA6195" w14:textId="77777777" w:rsidR="008C143B" w:rsidRPr="009F4D5C" w:rsidRDefault="008C143B"/>
        </w:tc>
      </w:tr>
      <w:tr w:rsidR="008C143B" w:rsidRPr="009F4D5C" w14:paraId="14B86FEF" w14:textId="77777777" w:rsidTr="00FD17D1">
        <w:trPr>
          <w:trHeight w:val="510"/>
        </w:trPr>
        <w:tc>
          <w:tcPr>
            <w:tcW w:w="3847" w:type="dxa"/>
            <w:vAlign w:val="center"/>
          </w:tcPr>
          <w:p w14:paraId="77864E1D" w14:textId="77777777" w:rsidR="008C143B" w:rsidRPr="009F4D5C" w:rsidRDefault="008C143B" w:rsidP="00355E48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Jméno a příjmení člena komise</w:t>
            </w:r>
          </w:p>
        </w:tc>
        <w:tc>
          <w:tcPr>
            <w:tcW w:w="3847" w:type="dxa"/>
            <w:vAlign w:val="center"/>
          </w:tcPr>
          <w:p w14:paraId="766FAE5C" w14:textId="77777777" w:rsidR="008C143B" w:rsidRPr="009F4D5C" w:rsidRDefault="008C143B"/>
        </w:tc>
        <w:tc>
          <w:tcPr>
            <w:tcW w:w="3847" w:type="dxa"/>
            <w:vAlign w:val="center"/>
          </w:tcPr>
          <w:p w14:paraId="3580FB21" w14:textId="77777777" w:rsidR="008C143B" w:rsidRPr="009F4D5C" w:rsidRDefault="008C143B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Podpis člena komise</w:t>
            </w:r>
          </w:p>
        </w:tc>
        <w:tc>
          <w:tcPr>
            <w:tcW w:w="3847" w:type="dxa"/>
            <w:vAlign w:val="center"/>
          </w:tcPr>
          <w:p w14:paraId="302EF6A2" w14:textId="77777777" w:rsidR="008C143B" w:rsidRPr="009F4D5C" w:rsidRDefault="008C143B"/>
        </w:tc>
      </w:tr>
    </w:tbl>
    <w:p w14:paraId="5897624E" w14:textId="77777777" w:rsidR="009061DD" w:rsidRPr="009F4D5C" w:rsidRDefault="009061DD"/>
    <w:sectPr w:rsidR="009061DD" w:rsidRPr="009F4D5C" w:rsidSect="003D25E7">
      <w:headerReference w:type="default" r:id="rId6"/>
      <w:footerReference w:type="default" r:id="rId7"/>
      <w:pgSz w:w="16838" w:h="11906" w:orient="landscape"/>
      <w:pgMar w:top="720" w:right="720" w:bottom="720" w:left="720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5482" w14:textId="77777777" w:rsidR="003D6DF6" w:rsidRDefault="003D6DF6" w:rsidP="00E07D1D">
      <w:pPr>
        <w:spacing w:after="0" w:line="240" w:lineRule="auto"/>
      </w:pPr>
      <w:r>
        <w:separator/>
      </w:r>
    </w:p>
  </w:endnote>
  <w:endnote w:type="continuationSeparator" w:id="0">
    <w:p w14:paraId="2D579B79" w14:textId="77777777" w:rsidR="003D6DF6" w:rsidRDefault="003D6DF6" w:rsidP="00E0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9B1E" w14:textId="77777777" w:rsidR="003D25E7" w:rsidRDefault="003D25E7">
    <w:pPr>
      <w:pStyle w:val="Zpat"/>
      <w:jc w:val="right"/>
    </w:pPr>
  </w:p>
  <w:p w14:paraId="5A65B1C7" w14:textId="341291F6" w:rsidR="00E07D1D" w:rsidRDefault="00E07D1D" w:rsidP="003D25E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32C3" w14:textId="77777777" w:rsidR="003D6DF6" w:rsidRDefault="003D6DF6" w:rsidP="00E07D1D">
      <w:pPr>
        <w:spacing w:after="0" w:line="240" w:lineRule="auto"/>
      </w:pPr>
      <w:r>
        <w:separator/>
      </w:r>
    </w:p>
  </w:footnote>
  <w:footnote w:type="continuationSeparator" w:id="0">
    <w:p w14:paraId="5200B505" w14:textId="77777777" w:rsidR="003D6DF6" w:rsidRDefault="003D6DF6" w:rsidP="00E0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E979" w14:textId="7AEF63BE" w:rsidR="008C143B" w:rsidRDefault="006D3206" w:rsidP="006D3206">
    <w:pPr>
      <w:pStyle w:val="Zhlav"/>
    </w:pPr>
    <w:r>
      <w:rPr>
        <w:noProof/>
        <w:lang w:eastAsia="cs-CZ"/>
      </w:rPr>
      <w:drawing>
        <wp:inline distT="0" distB="0" distL="0" distR="0" wp14:anchorId="28933670" wp14:editId="329C2C4C">
          <wp:extent cx="5760000" cy="698400"/>
          <wp:effectExtent l="0" t="0" r="0" b="6985"/>
          <wp:docPr id="924253104" name="Obrázek 924253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>
      <w:rPr>
        <w:noProof/>
        <w:lang w:eastAsia="cs-CZ"/>
      </w:rPr>
      <w:drawing>
        <wp:inline distT="0" distB="0" distL="0" distR="0" wp14:anchorId="324B0D4D" wp14:editId="400B741C">
          <wp:extent cx="1548000" cy="590400"/>
          <wp:effectExtent l="0" t="0" r="0" b="635"/>
          <wp:docPr id="792660634" name="Obrázek 1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59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495C8" w14:textId="77777777" w:rsidR="008C143B" w:rsidRDefault="008C14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1D"/>
    <w:rsid w:val="000074B6"/>
    <w:rsid w:val="00007B32"/>
    <w:rsid w:val="00020530"/>
    <w:rsid w:val="0002610B"/>
    <w:rsid w:val="00041C40"/>
    <w:rsid w:val="0005306E"/>
    <w:rsid w:val="0007336B"/>
    <w:rsid w:val="000A0F6A"/>
    <w:rsid w:val="000B0969"/>
    <w:rsid w:val="000F6BEF"/>
    <w:rsid w:val="00107B13"/>
    <w:rsid w:val="00181BD4"/>
    <w:rsid w:val="001B03F4"/>
    <w:rsid w:val="001B1DF1"/>
    <w:rsid w:val="001B3F51"/>
    <w:rsid w:val="001F3DA1"/>
    <w:rsid w:val="002232D5"/>
    <w:rsid w:val="00252EE8"/>
    <w:rsid w:val="002A688A"/>
    <w:rsid w:val="002C0987"/>
    <w:rsid w:val="002D2F16"/>
    <w:rsid w:val="002E04AB"/>
    <w:rsid w:val="002E7CD4"/>
    <w:rsid w:val="00327FDA"/>
    <w:rsid w:val="00344B55"/>
    <w:rsid w:val="0035437E"/>
    <w:rsid w:val="00355E48"/>
    <w:rsid w:val="00376A3B"/>
    <w:rsid w:val="003917BA"/>
    <w:rsid w:val="003D25E7"/>
    <w:rsid w:val="003D5DD4"/>
    <w:rsid w:val="003D6DF6"/>
    <w:rsid w:val="00401490"/>
    <w:rsid w:val="00410570"/>
    <w:rsid w:val="00414AC9"/>
    <w:rsid w:val="00444A2B"/>
    <w:rsid w:val="00452942"/>
    <w:rsid w:val="0045586B"/>
    <w:rsid w:val="00492CE7"/>
    <w:rsid w:val="004A581C"/>
    <w:rsid w:val="004D7B4B"/>
    <w:rsid w:val="004E7EB8"/>
    <w:rsid w:val="00500325"/>
    <w:rsid w:val="00512193"/>
    <w:rsid w:val="0053124F"/>
    <w:rsid w:val="00533750"/>
    <w:rsid w:val="00540F0F"/>
    <w:rsid w:val="00575A8B"/>
    <w:rsid w:val="0059477C"/>
    <w:rsid w:val="005B1038"/>
    <w:rsid w:val="005B5DAC"/>
    <w:rsid w:val="0060404F"/>
    <w:rsid w:val="00653219"/>
    <w:rsid w:val="00661B48"/>
    <w:rsid w:val="00673AD5"/>
    <w:rsid w:val="00677351"/>
    <w:rsid w:val="006C74F3"/>
    <w:rsid w:val="006D3206"/>
    <w:rsid w:val="006D63AC"/>
    <w:rsid w:val="006F1D99"/>
    <w:rsid w:val="006F6C92"/>
    <w:rsid w:val="00717911"/>
    <w:rsid w:val="0076024D"/>
    <w:rsid w:val="00761FB2"/>
    <w:rsid w:val="007B4C1C"/>
    <w:rsid w:val="007B6CF6"/>
    <w:rsid w:val="007C0A51"/>
    <w:rsid w:val="007D748D"/>
    <w:rsid w:val="007E35A6"/>
    <w:rsid w:val="007E6998"/>
    <w:rsid w:val="008015B5"/>
    <w:rsid w:val="00806AE9"/>
    <w:rsid w:val="00814E58"/>
    <w:rsid w:val="00874BF2"/>
    <w:rsid w:val="00883AD0"/>
    <w:rsid w:val="008924DD"/>
    <w:rsid w:val="00894FC9"/>
    <w:rsid w:val="008C143B"/>
    <w:rsid w:val="008C18D7"/>
    <w:rsid w:val="008D06EF"/>
    <w:rsid w:val="009061DD"/>
    <w:rsid w:val="00914181"/>
    <w:rsid w:val="009169F6"/>
    <w:rsid w:val="00925A02"/>
    <w:rsid w:val="009524F4"/>
    <w:rsid w:val="009664BD"/>
    <w:rsid w:val="00995D5F"/>
    <w:rsid w:val="009A0785"/>
    <w:rsid w:val="009E3AFA"/>
    <w:rsid w:val="009F4D5C"/>
    <w:rsid w:val="00A228B9"/>
    <w:rsid w:val="00A22EB0"/>
    <w:rsid w:val="00A41960"/>
    <w:rsid w:val="00A52D55"/>
    <w:rsid w:val="00A53132"/>
    <w:rsid w:val="00A544B1"/>
    <w:rsid w:val="00A7272C"/>
    <w:rsid w:val="00A76005"/>
    <w:rsid w:val="00AB3EB9"/>
    <w:rsid w:val="00AD37B6"/>
    <w:rsid w:val="00AD4070"/>
    <w:rsid w:val="00B01F01"/>
    <w:rsid w:val="00B50B6C"/>
    <w:rsid w:val="00B52006"/>
    <w:rsid w:val="00B61FC0"/>
    <w:rsid w:val="00BA19AB"/>
    <w:rsid w:val="00BB01DB"/>
    <w:rsid w:val="00BB0A9B"/>
    <w:rsid w:val="00BF43A1"/>
    <w:rsid w:val="00BF6A76"/>
    <w:rsid w:val="00C231AB"/>
    <w:rsid w:val="00C30883"/>
    <w:rsid w:val="00C615EC"/>
    <w:rsid w:val="00C84011"/>
    <w:rsid w:val="00C95E24"/>
    <w:rsid w:val="00CA79F5"/>
    <w:rsid w:val="00CB2503"/>
    <w:rsid w:val="00CC3243"/>
    <w:rsid w:val="00CC5DC9"/>
    <w:rsid w:val="00D64FE9"/>
    <w:rsid w:val="00D85DD4"/>
    <w:rsid w:val="00D91D50"/>
    <w:rsid w:val="00D978B1"/>
    <w:rsid w:val="00DA66BB"/>
    <w:rsid w:val="00DD7892"/>
    <w:rsid w:val="00DE19AF"/>
    <w:rsid w:val="00E07D1D"/>
    <w:rsid w:val="00E26F62"/>
    <w:rsid w:val="00E465FC"/>
    <w:rsid w:val="00E629C4"/>
    <w:rsid w:val="00E7454A"/>
    <w:rsid w:val="00E94306"/>
    <w:rsid w:val="00E95BE7"/>
    <w:rsid w:val="00EC7558"/>
    <w:rsid w:val="00EF2179"/>
    <w:rsid w:val="00F0196A"/>
    <w:rsid w:val="00F21F27"/>
    <w:rsid w:val="00F32A6D"/>
    <w:rsid w:val="00F53EC9"/>
    <w:rsid w:val="00F61398"/>
    <w:rsid w:val="00F87610"/>
    <w:rsid w:val="00F95782"/>
    <w:rsid w:val="00FD17D1"/>
    <w:rsid w:val="00FE78D0"/>
    <w:rsid w:val="00FF2C94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4622F"/>
  <w15:docId w15:val="{174D2C77-A258-41E7-8E0F-2F146D96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0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nhideWhenUsed/>
    <w:qFormat/>
    <w:rsid w:val="00E07D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rsid w:val="00E07D1D"/>
    <w:rPr>
      <w:sz w:val="20"/>
      <w:szCs w:val="20"/>
    </w:rPr>
  </w:style>
  <w:style w:type="paragraph" w:styleId="Bezmezer">
    <w:name w:val="No Spacing"/>
    <w:uiPriority w:val="1"/>
    <w:qFormat/>
    <w:rsid w:val="00E07D1D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0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D1D"/>
  </w:style>
  <w:style w:type="paragraph" w:styleId="Zpat">
    <w:name w:val="footer"/>
    <w:basedOn w:val="Normln"/>
    <w:link w:val="ZpatChar"/>
    <w:uiPriority w:val="99"/>
    <w:unhideWhenUsed/>
    <w:rsid w:val="00E0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D1D"/>
  </w:style>
  <w:style w:type="paragraph" w:styleId="Textbubliny">
    <w:name w:val="Balloon Text"/>
    <w:basedOn w:val="Normln"/>
    <w:link w:val="TextbublinyChar"/>
    <w:uiPriority w:val="99"/>
    <w:semiHidden/>
    <w:unhideWhenUsed/>
    <w:rsid w:val="00E0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AE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3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D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D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939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Martina Juričková</cp:lastModifiedBy>
  <cp:revision>15</cp:revision>
  <cp:lastPrinted>2018-11-12T14:06:00Z</cp:lastPrinted>
  <dcterms:created xsi:type="dcterms:W3CDTF">2021-01-12T11:44:00Z</dcterms:created>
  <dcterms:modified xsi:type="dcterms:W3CDTF">2023-09-23T17:02:00Z</dcterms:modified>
</cp:coreProperties>
</file>