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D905" w14:textId="3A6BA4DD" w:rsidR="008015B5" w:rsidRPr="009F4D5C" w:rsidRDefault="00E07D1D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Kontrolní list z</w:t>
      </w:r>
      <w:r w:rsidR="00E94306">
        <w:rPr>
          <w:rFonts w:eastAsia="Times New Roman" w:cs="Arial"/>
          <w:b/>
          <w:sz w:val="30"/>
          <w:szCs w:val="30"/>
          <w:lang w:eastAsia="cs-CZ"/>
        </w:rPr>
        <w:t> V</w:t>
      </w:r>
      <w:r w:rsidR="009061DD" w:rsidRPr="009F4D5C">
        <w:rPr>
          <w:rFonts w:eastAsia="Times New Roman" w:cs="Arial"/>
          <w:b/>
          <w:sz w:val="30"/>
          <w:szCs w:val="30"/>
          <w:lang w:eastAsia="cs-CZ"/>
        </w:rPr>
        <w:t>ěcného hodnocení</w:t>
      </w:r>
    </w:p>
    <w:p w14:paraId="03245D5A" w14:textId="6FF21ACB" w:rsidR="00E07D1D" w:rsidRPr="009F4D5C" w:rsidRDefault="008015B5" w:rsidP="00E07D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cs-CZ"/>
        </w:rPr>
      </w:pPr>
      <w:r w:rsidRPr="009F4D5C">
        <w:rPr>
          <w:rFonts w:eastAsia="Times New Roman" w:cs="Arial"/>
          <w:b/>
          <w:sz w:val="30"/>
          <w:szCs w:val="30"/>
          <w:lang w:eastAsia="cs-CZ"/>
        </w:rPr>
        <w:t>(Platnost</w:t>
      </w:r>
      <w:r w:rsidR="00C53B29">
        <w:rPr>
          <w:rFonts w:eastAsia="Times New Roman" w:cs="Arial"/>
          <w:b/>
          <w:sz w:val="30"/>
          <w:szCs w:val="30"/>
          <w:lang w:eastAsia="cs-CZ"/>
        </w:rPr>
        <w:t xml:space="preserve"> od</w:t>
      </w:r>
      <w:r w:rsidRPr="009F4D5C">
        <w:rPr>
          <w:rFonts w:eastAsia="Times New Roman" w:cs="Arial"/>
          <w:b/>
          <w:sz w:val="30"/>
          <w:szCs w:val="30"/>
          <w:lang w:eastAsia="cs-CZ"/>
        </w:rPr>
        <w:t xml:space="preserve"> </w:t>
      </w:r>
      <w:r w:rsidR="00C53B29" w:rsidRPr="00C53B29">
        <w:rPr>
          <w:rFonts w:eastAsia="Times New Roman" w:cs="Arial"/>
          <w:b/>
          <w:sz w:val="30"/>
          <w:szCs w:val="30"/>
          <w:lang w:eastAsia="cs-CZ"/>
        </w:rPr>
        <w:t>27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</w:t>
      </w:r>
      <w:r w:rsidR="006D3206">
        <w:rPr>
          <w:rFonts w:eastAsia="Times New Roman" w:cs="Arial"/>
          <w:b/>
          <w:sz w:val="30"/>
          <w:szCs w:val="30"/>
          <w:lang w:eastAsia="cs-CZ"/>
        </w:rPr>
        <w:t>9</w:t>
      </w:r>
      <w:r w:rsidRPr="009F4D5C">
        <w:rPr>
          <w:rFonts w:eastAsia="Times New Roman" w:cs="Arial"/>
          <w:b/>
          <w:sz w:val="30"/>
          <w:szCs w:val="30"/>
          <w:lang w:eastAsia="cs-CZ"/>
        </w:rPr>
        <w:t>. 20</w:t>
      </w:r>
      <w:r w:rsidR="00673AD5" w:rsidRPr="009F4D5C">
        <w:rPr>
          <w:rFonts w:eastAsia="Times New Roman" w:cs="Arial"/>
          <w:b/>
          <w:sz w:val="30"/>
          <w:szCs w:val="30"/>
          <w:lang w:eastAsia="cs-CZ"/>
        </w:rPr>
        <w:t>2</w:t>
      </w:r>
      <w:r w:rsidR="006D3206">
        <w:rPr>
          <w:rFonts w:eastAsia="Times New Roman" w:cs="Arial"/>
          <w:b/>
          <w:sz w:val="30"/>
          <w:szCs w:val="30"/>
          <w:lang w:eastAsia="cs-CZ"/>
        </w:rPr>
        <w:t>3</w:t>
      </w:r>
      <w:r w:rsidRPr="009F4D5C">
        <w:rPr>
          <w:rFonts w:eastAsia="Times New Roman" w:cs="Arial"/>
          <w:b/>
          <w:sz w:val="30"/>
          <w:szCs w:val="30"/>
          <w:lang w:eastAsia="cs-CZ"/>
        </w:rPr>
        <w:t>)</w:t>
      </w:r>
    </w:p>
    <w:p w14:paraId="251DF294" w14:textId="77777777" w:rsidR="001B03F4" w:rsidRPr="009F4D5C" w:rsidRDefault="001B03F4" w:rsidP="00E07D1D">
      <w:pP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cs-C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1273"/>
      </w:tblGrid>
      <w:tr w:rsidR="00E07D1D" w:rsidRPr="009F4D5C" w14:paraId="4AE85FEA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EFEA0B" w14:textId="0B4D471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 xml:space="preserve">výzvy </w:t>
            </w:r>
            <w:r w:rsidRPr="009F4D5C">
              <w:rPr>
                <w:b/>
                <w:bCs/>
                <w:sz w:val="20"/>
                <w:szCs w:val="20"/>
              </w:rPr>
              <w:t xml:space="preserve">MAS: </w:t>
            </w:r>
          </w:p>
        </w:tc>
        <w:tc>
          <w:tcPr>
            <w:tcW w:w="11273" w:type="dxa"/>
            <w:vAlign w:val="center"/>
          </w:tcPr>
          <w:p w14:paraId="76F25D0B" w14:textId="3C156591" w:rsidR="00E07D1D" w:rsidRPr="006D3206" w:rsidRDefault="006D3206" w:rsidP="00571A6E">
            <w:pPr>
              <w:pStyle w:val="Textpoznpodarou"/>
              <w:rPr>
                <w:bCs/>
              </w:rPr>
            </w:pPr>
            <w:r w:rsidRPr="006D3206">
              <w:rPr>
                <w:bCs/>
              </w:rPr>
              <w:t>1. výzva MAS POHODA venkova – IROP 21– Vzdělávání I</w:t>
            </w:r>
          </w:p>
        </w:tc>
      </w:tr>
      <w:tr w:rsidR="00E07D1D" w:rsidRPr="009F4D5C" w14:paraId="3C16C02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B463A8" w14:textId="7777777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Číslo výzvy MAS:</w:t>
            </w:r>
          </w:p>
        </w:tc>
        <w:tc>
          <w:tcPr>
            <w:tcW w:w="11273" w:type="dxa"/>
            <w:vAlign w:val="center"/>
          </w:tcPr>
          <w:p w14:paraId="56600117" w14:textId="7417DD93" w:rsidR="00E07D1D" w:rsidRPr="006D3206" w:rsidRDefault="006D3206" w:rsidP="00571A6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B03F4" w:rsidRPr="009F4D5C" w14:paraId="743B779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D54D43" w14:textId="51F6334E" w:rsidR="001B03F4" w:rsidRPr="009F4D5C" w:rsidRDefault="006D3206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Aktivita</w:t>
            </w:r>
            <w:r w:rsidR="001B03F4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4501E1AD" w14:textId="039D83FD" w:rsidR="001B03F4" w:rsidRPr="006D3206" w:rsidRDefault="006D3206" w:rsidP="00673AD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D3206">
              <w:rPr>
                <w:bCs/>
                <w:sz w:val="20"/>
                <w:szCs w:val="20"/>
              </w:rPr>
              <w:t>Infrastruktura základních škol ve vazbě na odborné učebny a učebny neúplných škol</w:t>
            </w:r>
          </w:p>
        </w:tc>
      </w:tr>
      <w:tr w:rsidR="00E07D1D" w:rsidRPr="009F4D5C" w14:paraId="514CBD43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2868FD6F" w14:textId="5046353B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>výzvy ŘO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ECF49BD" w14:textId="1332904B" w:rsidR="00E07D1D" w:rsidRPr="006D3206" w:rsidRDefault="006D3206" w:rsidP="00571A6E">
            <w:pPr>
              <w:pStyle w:val="Bezmezer"/>
              <w:rPr>
                <w:rFonts w:asciiTheme="minorHAnsi" w:hAnsiTheme="minorHAnsi"/>
                <w:bCs/>
                <w:sz w:val="20"/>
                <w:szCs w:val="20"/>
              </w:rPr>
            </w:pPr>
            <w:r w:rsidRPr="006D3206">
              <w:rPr>
                <w:rFonts w:asciiTheme="minorHAnsi" w:hAnsiTheme="minorHAnsi"/>
                <w:bCs/>
                <w:sz w:val="20"/>
                <w:szCs w:val="20"/>
              </w:rPr>
              <w:t>48. výzva IROP - VZDĚLÁVÁNÍ - SC 5.1 (CLLD)</w:t>
            </w:r>
          </w:p>
        </w:tc>
      </w:tr>
      <w:tr w:rsidR="00E07D1D" w:rsidRPr="009F4D5C" w14:paraId="29A5E2F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0598DF" w14:textId="40A48E4F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Název projekt</w:t>
            </w:r>
            <w:r w:rsidR="006D3206">
              <w:rPr>
                <w:b/>
                <w:bCs/>
                <w:sz w:val="20"/>
                <w:szCs w:val="20"/>
              </w:rPr>
              <w:t>ového záměru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9C65B35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1FC235F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5BFFCD21" w14:textId="0E7B6E27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7F6D50D0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04CE3AC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789E49FB" w14:textId="7F6D1211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Registrační číslo projektového záměru na MAS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6B8913EC" w14:textId="5F15BC7F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B08E85" w14:textId="77777777" w:rsidR="00E07D1D" w:rsidRPr="009F4D5C" w:rsidRDefault="00E07D1D" w:rsidP="00E07D1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247"/>
        <w:gridCol w:w="9894"/>
        <w:gridCol w:w="28"/>
        <w:gridCol w:w="29"/>
        <w:gridCol w:w="1247"/>
        <w:gridCol w:w="29"/>
        <w:gridCol w:w="1134"/>
        <w:gridCol w:w="113"/>
        <w:gridCol w:w="1275"/>
      </w:tblGrid>
      <w:tr w:rsidR="009061DD" w:rsidRPr="009F4D5C" w14:paraId="539BE2C0" w14:textId="77777777" w:rsidTr="00CC5DC9">
        <w:tc>
          <w:tcPr>
            <w:tcW w:w="15417" w:type="dxa"/>
            <w:gridSpan w:val="11"/>
            <w:shd w:val="clear" w:color="auto" w:fill="FFFF00"/>
          </w:tcPr>
          <w:p w14:paraId="6E587C0D" w14:textId="32CAA6C8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>Věcné hodnocení</w:t>
            </w:r>
            <w:r w:rsidR="002E04AB" w:rsidRPr="009F4D5C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pro aktivitu </w:t>
            </w:r>
            <w:r w:rsidR="00CC5DC9">
              <w:rPr>
                <w:rFonts w:eastAsia="Times New Roman" w:cs="Arial"/>
                <w:b/>
                <w:sz w:val="24"/>
                <w:szCs w:val="24"/>
                <w:lang w:eastAsia="cs-CZ"/>
              </w:rPr>
              <w:t>Infrastruktura základních škol</w:t>
            </w:r>
            <w:r w:rsidR="0002610B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ve vazbě na odborné učebny a učebny neúplných škol</w:t>
            </w:r>
          </w:p>
        </w:tc>
      </w:tr>
      <w:tr w:rsidR="009061DD" w:rsidRPr="009F4D5C" w14:paraId="7681ABF6" w14:textId="77777777" w:rsidTr="00CC5DC9">
        <w:tc>
          <w:tcPr>
            <w:tcW w:w="11590" w:type="dxa"/>
            <w:gridSpan w:val="5"/>
            <w:shd w:val="clear" w:color="auto" w:fill="D9D9D9" w:themeFill="background1" w:themeFillShade="D9"/>
          </w:tcPr>
          <w:p w14:paraId="1E56CC79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2EF06F1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26E9FBE2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Minimální počet bodů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70C6A5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Bodové ohodnocení</w:t>
            </w:r>
          </w:p>
        </w:tc>
      </w:tr>
      <w:tr w:rsidR="009061DD" w:rsidRPr="009F4D5C" w14:paraId="0AE328EC" w14:textId="77777777" w:rsidTr="00D64FE9">
        <w:tc>
          <w:tcPr>
            <w:tcW w:w="392" w:type="dxa"/>
          </w:tcPr>
          <w:p w14:paraId="67AEFEAA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198" w:type="dxa"/>
            <w:gridSpan w:val="4"/>
            <w:vAlign w:val="center"/>
          </w:tcPr>
          <w:p w14:paraId="3F6CBB2A" w14:textId="13A6B36C" w:rsidR="009061DD" w:rsidRPr="00D64FE9" w:rsidRDefault="0002610B" w:rsidP="00D64FE9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Místo realizace projektového záměru</w:t>
            </w:r>
          </w:p>
        </w:tc>
        <w:tc>
          <w:tcPr>
            <w:tcW w:w="1276" w:type="dxa"/>
            <w:gridSpan w:val="2"/>
          </w:tcPr>
          <w:p w14:paraId="49551A51" w14:textId="53B7EAE0" w:rsidR="009061DD" w:rsidRPr="009F4D5C" w:rsidRDefault="00A52D55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B52006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3"/>
          </w:tcPr>
          <w:p w14:paraId="60DF6A05" w14:textId="7827C6B6" w:rsidR="009061DD" w:rsidRPr="009F4D5C" w:rsidRDefault="00B52006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5F31E6D" w14:textId="77777777" w:rsidR="009061DD" w:rsidRPr="009F4D5C" w:rsidRDefault="009061D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05FFEB48" w14:textId="77777777" w:rsidTr="00CC5DC9">
        <w:tc>
          <w:tcPr>
            <w:tcW w:w="1668" w:type="dxa"/>
            <w:gridSpan w:val="3"/>
          </w:tcPr>
          <w:p w14:paraId="47A599CF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14164F61" w14:textId="4520EDC6" w:rsidR="00A52D55" w:rsidRPr="00512193" w:rsidRDefault="00A52D55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do 1 000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2C5661F7" w14:textId="273E19B3" w:rsidR="00A52D55" w:rsidRPr="00512193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od 1 001 do 3 000 obyvatel včetně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404D3FD3" w14:textId="77777777" w:rsidR="00806AE9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obci, která má 3 001 a více obyvatel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E9656B2" w14:textId="77777777" w:rsidR="004E7EB8" w:rsidRPr="00444A2B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28740566" w14:textId="617009C7" w:rsidR="004E7EB8" w:rsidRPr="00512193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444A2B">
              <w:rPr>
                <w:rFonts w:asciiTheme="minorHAnsi" w:hAnsiTheme="minorHAnsi"/>
                <w:sz w:val="20"/>
                <w:szCs w:val="20"/>
              </w:rPr>
              <w:t>Pokud je projektový záměr realizován na území více obcí, posuzovaným údajem je průměrný počet obyvatel na obec - (poč. obyvatel obce A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 poč. obyvatel obce B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poč. obyvatel obce C</w:t>
            </w:r>
            <w:r w:rsidR="00444A2B" w:rsidRPr="00444A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44A2B">
              <w:rPr>
                <w:rFonts w:asciiTheme="minorHAnsi" w:hAnsiTheme="minorHAnsi"/>
                <w:sz w:val="20"/>
                <w:szCs w:val="20"/>
              </w:rPr>
              <w:t>+</w:t>
            </w:r>
            <w:proofErr w:type="gramStart"/>
            <w:r w:rsidRPr="00444A2B">
              <w:rPr>
                <w:rFonts w:asciiTheme="minorHAnsi" w:hAnsiTheme="minorHAnsi"/>
                <w:sz w:val="20"/>
                <w:szCs w:val="20"/>
              </w:rPr>
              <w:t>...)/</w:t>
            </w:r>
            <w:proofErr w:type="gramEnd"/>
            <w:r w:rsidRPr="00444A2B">
              <w:rPr>
                <w:rFonts w:asciiTheme="minorHAnsi" w:hAnsiTheme="minorHAnsi"/>
                <w:sz w:val="20"/>
                <w:szCs w:val="20"/>
              </w:rPr>
              <w:t>počet obcí.</w:t>
            </w:r>
          </w:p>
        </w:tc>
      </w:tr>
      <w:tr w:rsidR="00452942" w:rsidRPr="009F4D5C" w14:paraId="2BF48E96" w14:textId="77777777" w:rsidTr="00CC5DC9">
        <w:tc>
          <w:tcPr>
            <w:tcW w:w="1668" w:type="dxa"/>
            <w:gridSpan w:val="3"/>
          </w:tcPr>
          <w:p w14:paraId="45F1D8BC" w14:textId="77777777" w:rsidR="00452942" w:rsidRPr="009F4D5C" w:rsidRDefault="00452942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8"/>
          </w:tcPr>
          <w:p w14:paraId="21134546" w14:textId="5710078A" w:rsidR="00D978B1" w:rsidRPr="00512193" w:rsidRDefault="004E7EB8" w:rsidP="00DA66B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výzvy Počet obyvatel v obcích České republiky k 1.1.2023</w:t>
            </w:r>
          </w:p>
          <w:p w14:paraId="5AA59DDD" w14:textId="77777777" w:rsidR="00444A2B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158611D0" w14:textId="01923DBD" w:rsidR="00A52D55" w:rsidRPr="00512193" w:rsidRDefault="00444A2B" w:rsidP="00444A2B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1.1.2023 a tento počet obyvatel je do 1 000 obyvatel včetně.</w:t>
            </w:r>
          </w:p>
          <w:p w14:paraId="15CEE4B9" w14:textId="12172491" w:rsidR="00444A2B" w:rsidRDefault="00444A2B" w:rsidP="00A52D55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10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1.1.2023 a tento počet obyvatel je od 1 001 do 3 000 obyvatel včetně.</w:t>
            </w:r>
          </w:p>
          <w:p w14:paraId="3BAB0BE8" w14:textId="060B67FD" w:rsidR="00A52D55" w:rsidRPr="00512193" w:rsidRDefault="00444A2B" w:rsidP="00444A2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přidělí 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bodů, pokud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 do projektového záměru, kap. 9. Informace pro potřeby MAS, uvede počet obyvatel obce v souladu s přílohou výzvy Počet obyvatel v obcích České republiky k 1.1.2023 a tento počet obyvatel je 3 001 obyvatel více.</w:t>
            </w:r>
          </w:p>
        </w:tc>
      </w:tr>
      <w:tr w:rsidR="009061DD" w:rsidRPr="009F4D5C" w14:paraId="45C0F24F" w14:textId="77777777" w:rsidTr="00CC5DC9">
        <w:tc>
          <w:tcPr>
            <w:tcW w:w="1668" w:type="dxa"/>
            <w:gridSpan w:val="3"/>
          </w:tcPr>
          <w:p w14:paraId="600ED90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Odůvodnění hodnocení</w:t>
            </w:r>
            <w:r w:rsidR="009061DD" w:rsidRPr="009F4D5C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3749" w:type="dxa"/>
            <w:gridSpan w:val="8"/>
          </w:tcPr>
          <w:p w14:paraId="34A88E6D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16CBDDF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3BCD86D" w14:textId="77777777" w:rsidR="00414AC9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EC77ADA" w14:textId="77777777" w:rsidR="009F4D5C" w:rsidRPr="009F4D5C" w:rsidRDefault="009F4D5C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57F3D341" w14:textId="77777777" w:rsidTr="00D64FE9">
        <w:tc>
          <w:tcPr>
            <w:tcW w:w="392" w:type="dxa"/>
          </w:tcPr>
          <w:p w14:paraId="161C96F2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198" w:type="dxa"/>
            <w:gridSpan w:val="4"/>
            <w:vAlign w:val="center"/>
          </w:tcPr>
          <w:p w14:paraId="61D77803" w14:textId="43FD774E" w:rsidR="009061DD" w:rsidRPr="00D64FE9" w:rsidRDefault="00444A2B" w:rsidP="00D64FE9">
            <w:pPr>
              <w:spacing w:before="40" w:after="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Zaměření projektového záměru</w:t>
            </w:r>
          </w:p>
        </w:tc>
        <w:tc>
          <w:tcPr>
            <w:tcW w:w="1276" w:type="dxa"/>
            <w:gridSpan w:val="2"/>
          </w:tcPr>
          <w:p w14:paraId="2223EA7A" w14:textId="34F9BBB2" w:rsidR="009061DD" w:rsidRPr="009F4D5C" w:rsidRDefault="00444A2B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76" w:type="dxa"/>
            <w:gridSpan w:val="3"/>
          </w:tcPr>
          <w:p w14:paraId="56E70690" w14:textId="501B8336" w:rsidR="009061DD" w:rsidRPr="009F4D5C" w:rsidRDefault="00444A2B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7F39DA6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49FB5538" w14:textId="77777777" w:rsidTr="00CC5DC9">
        <w:tc>
          <w:tcPr>
            <w:tcW w:w="1668" w:type="dxa"/>
            <w:gridSpan w:val="3"/>
          </w:tcPr>
          <w:p w14:paraId="3FFC3875" w14:textId="77777777" w:rsidR="00806AE9" w:rsidRPr="009F4D5C" w:rsidRDefault="00806AE9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2D462C90" w14:textId="2E72B25F" w:rsidR="00A52D55" w:rsidRDefault="00A52D55" w:rsidP="00A52D55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  <w:r w:rsidR="00444A2B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444A2B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Projektový záměr je zaměřený na </w:t>
            </w:r>
            <w:r w:rsidR="006F6C92">
              <w:rPr>
                <w:rFonts w:eastAsia="Times New Roman" w:cstheme="minorHAnsi"/>
                <w:sz w:val="20"/>
                <w:szCs w:val="20"/>
                <w:lang w:eastAsia="cs-CZ"/>
              </w:rPr>
              <w:t>stavby, přístavby, nástavby, stavební úpravy či modernizace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6F6C92">
              <w:rPr>
                <w:rFonts w:eastAsia="Times New Roman" w:cstheme="minorHAnsi"/>
                <w:sz w:val="20"/>
                <w:szCs w:val="20"/>
                <w:lang w:eastAsia="cs-CZ"/>
              </w:rPr>
              <w:t>odborných učeben ve vazbě na přírodní vědy nebo polytechnické vzdělávání nebo cizí jazyky nebo práci s digitálními technologiemi pro formální, zájmové a neformální vzdělávání a celoživotní učení, nebo na školní družinu či školní klub.</w:t>
            </w:r>
          </w:p>
          <w:p w14:paraId="57BD9C39" w14:textId="0771B658" w:rsidR="00444A2B" w:rsidRPr="00512193" w:rsidRDefault="006F6C92" w:rsidP="00A52D55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 bodů</w:t>
            </w:r>
            <w:r w:rsidR="00883AD0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- Projektový záměr je zaměřený na stavby, přístavby, nástavby, stavební úpravy či modernizace učeben neúplných škol či výhradně na vnitřní konektivitu školy.</w:t>
            </w:r>
          </w:p>
          <w:p w14:paraId="1EA20DE2" w14:textId="1A1D68AE" w:rsidR="00D64FE9" w:rsidRPr="00512193" w:rsidRDefault="00444A2B" w:rsidP="00A52D55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="00A52D55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 w:rsidR="006F6C9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Projektový záměr je zaměřený výhradně na nákup vybavení pro učebny neúplných škol, pro odborné učebny (výukové prostory) a kabinety ve vazbě na přírodní vědy, polytechnické vzdělávání, cizí jazyky, práci s digitálními technologiemi, školní družinu, školní klub a nezbytné zázemí (šatny, chodby apod.). Tzn., že součástí projektu není stavba, přístavba nástavba, stavební úprava či modernizace. </w:t>
            </w:r>
          </w:p>
        </w:tc>
      </w:tr>
      <w:tr w:rsidR="00BF6A76" w:rsidRPr="009F4D5C" w14:paraId="1F9DB6CE" w14:textId="77777777" w:rsidTr="00CC5DC9">
        <w:tc>
          <w:tcPr>
            <w:tcW w:w="1668" w:type="dxa"/>
            <w:gridSpan w:val="3"/>
          </w:tcPr>
          <w:p w14:paraId="4A010F13" w14:textId="77777777" w:rsidR="00BF6A76" w:rsidRPr="009F4D5C" w:rsidRDefault="00BF6A76" w:rsidP="00BF6A76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8"/>
          </w:tcPr>
          <w:p w14:paraId="78CDF5B6" w14:textId="52805717" w:rsidR="00BF6A76" w:rsidRPr="00512193" w:rsidRDefault="006F6C92" w:rsidP="00BF6A76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</w:t>
            </w:r>
          </w:p>
          <w:p w14:paraId="5ABEF9AA" w14:textId="6B7CC260" w:rsidR="00D64FE9" w:rsidRPr="00D85DD4" w:rsidRDefault="00D64FE9" w:rsidP="00BF6A76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1B36FC20" w14:textId="384B3018" w:rsidR="00D64FE9" w:rsidRDefault="00D85DD4" w:rsidP="00D64FE9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15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15 bodů, pokud je v projektovém záměru jednoznačně uvedeno, že projektový záměr je zaměřený na stavby, přístavby, nástavby, stavební úpravy či modernizace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odborných učeben ve vazbě na přírodní vědy nebo polytechnické vzdělávání nebo cizí jazyky nebo práci s digitálními technologiemi pro formální, zájmové a neformální vzdělávání a celoživotní učení, nebo na školní družinu či školní klub.</w:t>
            </w:r>
          </w:p>
          <w:p w14:paraId="07380B2F" w14:textId="6C910BB6" w:rsidR="00D64FE9" w:rsidRPr="00512193" w:rsidRDefault="00D85DD4" w:rsidP="00D64FE9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10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10 bodů, pokud je v projektovém záměru jednoznačně uvedeno, že projektový záměr je zaměřený na stavby, přístavby, nástavby, stavební úpravy či modernizace učeben neúplných škol či výhradně na vnitřní konektivitu školy.</w:t>
            </w:r>
          </w:p>
          <w:p w14:paraId="787AF1DD" w14:textId="029F0A6A" w:rsidR="00A52D55" w:rsidRPr="00512193" w:rsidRDefault="00D85DD4" w:rsidP="00D64FE9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  <w:r w:rsidR="00D64FE9"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5 bodů, pokud je v projektovém záměru jednoznačně uvedeno, že projektový záměr je zaměřený výhradně na nákup vybavení pro učebny neúplných škol, pro odborné učebny (výukové prostory) a kabinety ve vazbě na přírodní vědy, polytechnické vzdělávání, cizí jazyky, práci s digitálními technologiemi, školní družinu, školní klub a nezbytné zázemí (šatny, chodby apod.). Tzn., že součástí projektu není stavba, přístavba nástavba, stavební úprava či modernizace.</w:t>
            </w:r>
          </w:p>
        </w:tc>
      </w:tr>
      <w:tr w:rsidR="009061DD" w:rsidRPr="009F4D5C" w14:paraId="002B51A5" w14:textId="77777777" w:rsidTr="00CC5DC9">
        <w:tc>
          <w:tcPr>
            <w:tcW w:w="1668" w:type="dxa"/>
            <w:gridSpan w:val="3"/>
          </w:tcPr>
          <w:p w14:paraId="007AB8B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8"/>
          </w:tcPr>
          <w:p w14:paraId="7F0CB03F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4D25F72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35A44F7D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B8A354A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858D6C" w14:textId="77777777" w:rsidTr="00D85DD4">
        <w:tc>
          <w:tcPr>
            <w:tcW w:w="421" w:type="dxa"/>
            <w:gridSpan w:val="2"/>
          </w:tcPr>
          <w:p w14:paraId="2CC089F3" w14:textId="2288D798" w:rsidR="00D85DD4" w:rsidRPr="00D85DD4" w:rsidRDefault="00D85DD4" w:rsidP="00571A6E">
            <w:pPr>
              <w:spacing w:before="40" w:after="40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D85DD4">
              <w:rPr>
                <w:rFonts w:eastAsia="Times New Roman" w:cs="Arial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1198" w:type="dxa"/>
            <w:gridSpan w:val="4"/>
          </w:tcPr>
          <w:p w14:paraId="62CD6BD9" w14:textId="71AD2E13" w:rsidR="00D85DD4" w:rsidRPr="00D85DD4" w:rsidRDefault="00874BF2" w:rsidP="00D85DD4">
            <w:pPr>
              <w:spacing w:before="40" w:after="4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cs-CZ"/>
              </w:rPr>
              <w:t>Potřebnost projektového záměru</w:t>
            </w:r>
          </w:p>
        </w:tc>
        <w:tc>
          <w:tcPr>
            <w:tcW w:w="1276" w:type="dxa"/>
            <w:gridSpan w:val="2"/>
          </w:tcPr>
          <w:p w14:paraId="7DAF5246" w14:textId="2277D680" w:rsidR="00D85DD4" w:rsidRPr="009F4D5C" w:rsidRDefault="00D85DD4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</w:tcPr>
          <w:p w14:paraId="49F43D97" w14:textId="6A6CAE49" w:rsidR="00D85DD4" w:rsidRPr="009F4D5C" w:rsidRDefault="00D85DD4" w:rsidP="00D85DD4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88" w:type="dxa"/>
            <w:gridSpan w:val="2"/>
          </w:tcPr>
          <w:p w14:paraId="7178F616" w14:textId="2202DC62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D85DD4" w:rsidRPr="009F4D5C" w14:paraId="48C4BA9B" w14:textId="77777777" w:rsidTr="00CC5DC9">
        <w:tc>
          <w:tcPr>
            <w:tcW w:w="1668" w:type="dxa"/>
            <w:gridSpan w:val="3"/>
          </w:tcPr>
          <w:p w14:paraId="468F4392" w14:textId="35268EA0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197F5F0A" w14:textId="74441E27" w:rsidR="00874BF2" w:rsidRPr="00512193" w:rsidRDefault="00874BF2" w:rsidP="00874BF2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Potřebnost projektového záměru je podložena Inspekční zprávou České školní inspekce či zprávou Krajské hygienické stanice, které nejsou starší než 1.1.2016. V alespoň z jedné z těchto zpráv musí být uvedeno, že škola nemá dostatečné podmínky pro vzdělávání, nebo že škola využívá prostory pro více účelů (např. kmenovou učebnu v odpoledních hodinách pro školní družinu). </w:t>
            </w:r>
          </w:p>
          <w:p w14:paraId="012021FE" w14:textId="3D2AB1E6" w:rsidR="00D85DD4" w:rsidRPr="009F4D5C" w:rsidRDefault="00874BF2" w:rsidP="00874BF2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Potřebnost projektového záměru není podložena Inspekční zprávou České školní inspekce či zprávou Krajské hygienické stanice, či tyto zprávy jsou starší než 1.1.2016. V doložených zprávách není uvedeno, že škola nemá dostatečné podmínky pro vzdělávání, nebo že škola využívá prostory pro více účelů (např. kmenovou učebnu v odpoledních hodinách pro školní družinu).</w:t>
            </w:r>
          </w:p>
        </w:tc>
      </w:tr>
      <w:tr w:rsidR="00D85DD4" w:rsidRPr="009F4D5C" w14:paraId="4A211AF0" w14:textId="77777777" w:rsidTr="00CC5DC9">
        <w:tc>
          <w:tcPr>
            <w:tcW w:w="1668" w:type="dxa"/>
            <w:gridSpan w:val="3"/>
          </w:tcPr>
          <w:p w14:paraId="3E37A207" w14:textId="793D333A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Zdroj informací:</w:t>
            </w:r>
          </w:p>
        </w:tc>
        <w:tc>
          <w:tcPr>
            <w:tcW w:w="13749" w:type="dxa"/>
            <w:gridSpan w:val="8"/>
          </w:tcPr>
          <w:p w14:paraId="34500194" w14:textId="0A0B5BCA" w:rsidR="000A0F6A" w:rsidRDefault="000A0F6A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záměr, příloha Inspekční zpráva České školní inspekce či zpráva Krajské hygienické stanice</w:t>
            </w:r>
          </w:p>
          <w:p w14:paraId="7C59547E" w14:textId="77777777" w:rsidR="000A0F6A" w:rsidRPr="000A0F6A" w:rsidRDefault="000A0F6A" w:rsidP="000A0F6A">
            <w:pPr>
              <w:spacing w:before="40" w:after="4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  <w:p w14:paraId="06E2F15F" w14:textId="3F931553" w:rsidR="000A0F6A" w:rsidRPr="00512193" w:rsidRDefault="000A0F6A" w:rsidP="000A0F6A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10 bodů – Hodnotitel přidělí 10 bodů, pokud je potřebnost projektového záměru podložena Inspekční zprávou České školní inspekce či zprávou Krajské hygienické stanice, které nejsou starší než 1.1.2016. V alespoň z jedné z těchto zpráv musí být uvedeno, že škola nemá dostatečné podmínky pro vzdělávání, nebo že škola využívá prostory pro více účelů (např. kmenovou učebnu v odpoledních hodinách pro školní družinu). </w:t>
            </w:r>
          </w:p>
          <w:p w14:paraId="774FC40D" w14:textId="01ACF4E3" w:rsidR="00D85DD4" w:rsidRPr="009F4D5C" w:rsidRDefault="000A0F6A" w:rsidP="000A0F6A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Pr="0051219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bodů –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Hodnotitel přidělí 0 bodů, pokud potřebnost projektového záměru není podložena Inspekční zprávou České školní inspekce či zprávou Krajské hygienické stanice, či tyto zprávy jsou starší než 1.1.2016. V doložených zprávách není uvedeno, že škola nemá dostatečné podmínky pro vzdělávání, nebo že škola využívá prostory pro více účelů (např. kmenovou učebnu v odpoledních hodinách pro školní družinu).</w:t>
            </w:r>
          </w:p>
        </w:tc>
      </w:tr>
      <w:tr w:rsidR="00D85DD4" w:rsidRPr="009F4D5C" w14:paraId="3F276FD4" w14:textId="77777777" w:rsidTr="00CC5DC9">
        <w:tc>
          <w:tcPr>
            <w:tcW w:w="1668" w:type="dxa"/>
            <w:gridSpan w:val="3"/>
          </w:tcPr>
          <w:p w14:paraId="73133889" w14:textId="0985A6C7" w:rsidR="00D85DD4" w:rsidRPr="009F4D5C" w:rsidRDefault="00D85DD4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8"/>
          </w:tcPr>
          <w:p w14:paraId="436CC752" w14:textId="77777777" w:rsidR="00D85DD4" w:rsidRPr="009F4D5C" w:rsidRDefault="00D85DD4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7AE602DD" w14:textId="77777777" w:rsidTr="00D64FE9">
        <w:tc>
          <w:tcPr>
            <w:tcW w:w="392" w:type="dxa"/>
            <w:vAlign w:val="center"/>
          </w:tcPr>
          <w:p w14:paraId="18E7E0DD" w14:textId="626CD21C" w:rsidR="009061DD" w:rsidRPr="009F4D5C" w:rsidRDefault="00883AD0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4</w:t>
            </w:r>
            <w:r w:rsidR="009061DD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4"/>
            <w:vAlign w:val="center"/>
          </w:tcPr>
          <w:p w14:paraId="12AA416D" w14:textId="7E535A6A" w:rsidR="009061DD" w:rsidRPr="00D64FE9" w:rsidRDefault="000A0F6A" w:rsidP="000A0F6A">
            <w:pPr>
              <w:pStyle w:val="Default"/>
              <w:spacing w:before="4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Součástí projektového záměru jsou jeho rizika </w:t>
            </w:r>
            <w:r w:rsidR="00D64FE9" w:rsidRPr="00D64FE9">
              <w:rPr>
                <w:rFonts w:asciiTheme="minorHAnsi" w:hAnsiTheme="minorHAnsi" w:cstheme="minorHAnsi"/>
                <w:b/>
                <w:bCs/>
              </w:rPr>
              <w:t xml:space="preserve">a způsoby jejich eliminace </w:t>
            </w:r>
          </w:p>
        </w:tc>
        <w:tc>
          <w:tcPr>
            <w:tcW w:w="1276" w:type="dxa"/>
            <w:gridSpan w:val="2"/>
            <w:vAlign w:val="center"/>
          </w:tcPr>
          <w:p w14:paraId="289CAADA" w14:textId="68DA97B0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  <w:gridSpan w:val="3"/>
            <w:vAlign w:val="center"/>
          </w:tcPr>
          <w:p w14:paraId="1D533855" w14:textId="24FA1A66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1CA4D758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217DF83B" w14:textId="77777777" w:rsidTr="00CC5DC9">
        <w:tc>
          <w:tcPr>
            <w:tcW w:w="1668" w:type="dxa"/>
            <w:gridSpan w:val="3"/>
          </w:tcPr>
          <w:p w14:paraId="6508C574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749" w:type="dxa"/>
            <w:gridSpan w:val="8"/>
          </w:tcPr>
          <w:p w14:paraId="52743E47" w14:textId="1B5F5C28" w:rsidR="000A0F6A" w:rsidRDefault="00D64FE9" w:rsidP="0060404F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Žadatel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0A0F6A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2C10F46E" w14:textId="488B1CDB" w:rsidR="00D978B1" w:rsidRPr="00512193" w:rsidRDefault="00D64FE9" w:rsidP="00883AD0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Žadatel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nedoložil nepovinnou přílohu Hlavní rizika projektového záměru, či žadatel doložil nepovinnou přílohu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5B4478AE" w14:textId="77777777" w:rsidTr="00CC5DC9">
        <w:tc>
          <w:tcPr>
            <w:tcW w:w="1668" w:type="dxa"/>
            <w:gridSpan w:val="3"/>
          </w:tcPr>
          <w:p w14:paraId="78A8A1DB" w14:textId="77777777" w:rsidR="00452942" w:rsidRPr="009F4D5C" w:rsidRDefault="00452942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749" w:type="dxa"/>
            <w:gridSpan w:val="8"/>
          </w:tcPr>
          <w:p w14:paraId="0F942366" w14:textId="79AB66F1" w:rsidR="00D978B1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Hlavní rizika projektového záměru</w:t>
            </w:r>
          </w:p>
          <w:p w14:paraId="50F14BCD" w14:textId="53F5C8D8" w:rsidR="00D64FE9" w:rsidRPr="00883AD0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10"/>
                <w:szCs w:val="10"/>
              </w:rPr>
            </w:pPr>
          </w:p>
          <w:p w14:paraId="4FFFEF6B" w14:textId="3F80BACD" w:rsidR="00D64FE9" w:rsidRDefault="00D64FE9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10 bodů –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Hodnotitel přidělí 10 bodů, pokud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Hlavní rizika projektového záměru, ve které uvedl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v realizační fázi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(minimálně 3 rizika)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i ve fázi udržitelnosti 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(minimálně 3 rizika) </w:t>
            </w:r>
            <w:r w:rsidR="00883AD0" w:rsidRPr="000A0F6A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a způsoby jejich eliminace</w:t>
            </w:r>
            <w:r w:rsidR="00883AD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6D792319" w14:textId="1BDEDF91" w:rsidR="00D64FE9" w:rsidRPr="00512193" w:rsidRDefault="00883AD0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0 bodů – Hodnotitel přidělí 0 bodů, pokud žadatel nedoložil nepovinnou přílohu Hlavní rizika projektového záměru, či žadatel doložil nepovinnou přílohu </w:t>
            </w:r>
            <w:r w:rsidR="00FF34DE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dle závazného vzoru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Hlavní rizika projektového záměru, ve které však neuvedl alespoň 3 hlavní rizika v realizační fázi či alespoň 3 hlavní rizika ve fázi udržitelnosti vč. způsobů jejich eliminace.</w:t>
            </w:r>
          </w:p>
        </w:tc>
      </w:tr>
      <w:tr w:rsidR="00452942" w:rsidRPr="009F4D5C" w14:paraId="0949B4CD" w14:textId="77777777" w:rsidTr="00CC5DC9">
        <w:tc>
          <w:tcPr>
            <w:tcW w:w="1668" w:type="dxa"/>
            <w:gridSpan w:val="3"/>
          </w:tcPr>
          <w:p w14:paraId="6CD69C20" w14:textId="77777777" w:rsidR="00452942" w:rsidRPr="009F4D5C" w:rsidRDefault="003D25E7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749" w:type="dxa"/>
            <w:gridSpan w:val="8"/>
          </w:tcPr>
          <w:p w14:paraId="00306D91" w14:textId="77777777" w:rsidR="00452942" w:rsidRPr="009F4D5C" w:rsidRDefault="00452942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CE8038E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BDD3B0C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12F2922" w14:textId="462A8F31" w:rsidR="00414AC9" w:rsidRPr="009F4D5C" w:rsidRDefault="00D64FE9" w:rsidP="00D64FE9">
            <w:pPr>
              <w:tabs>
                <w:tab w:val="left" w:pos="2038"/>
              </w:tabs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512193" w:rsidRPr="009F4D5C" w14:paraId="01C0BB31" w14:textId="77777777" w:rsidTr="00512193">
        <w:trPr>
          <w:trHeight w:val="413"/>
        </w:trPr>
        <w:tc>
          <w:tcPr>
            <w:tcW w:w="11562" w:type="dxa"/>
            <w:gridSpan w:val="4"/>
          </w:tcPr>
          <w:p w14:paraId="473A3A09" w14:textId="620693D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Celkový počet získaných bodů:</w:t>
            </w:r>
          </w:p>
        </w:tc>
        <w:tc>
          <w:tcPr>
            <w:tcW w:w="3855" w:type="dxa"/>
            <w:gridSpan w:val="7"/>
          </w:tcPr>
          <w:p w14:paraId="30427CF6" w14:textId="2332F5F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512193" w:rsidRPr="009F4D5C" w14:paraId="47B42268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2BACE752" w14:textId="17CEA84A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Maximální možný počet bodů:</w:t>
            </w:r>
          </w:p>
        </w:tc>
        <w:tc>
          <w:tcPr>
            <w:tcW w:w="3855" w:type="dxa"/>
            <w:gridSpan w:val="7"/>
          </w:tcPr>
          <w:p w14:paraId="6FD13391" w14:textId="52F7FE8A" w:rsidR="00512193" w:rsidRPr="00512193" w:rsidRDefault="00883AD0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50</w:t>
            </w:r>
          </w:p>
        </w:tc>
      </w:tr>
      <w:tr w:rsidR="00512193" w:rsidRPr="009F4D5C" w14:paraId="575B8953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75CD63E4" w14:textId="47E55807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lastRenderedPageBreak/>
              <w:t>Minimální počet bodů potřebný pro splnění podmínek věcného hodnocení:</w:t>
            </w:r>
          </w:p>
        </w:tc>
        <w:tc>
          <w:tcPr>
            <w:tcW w:w="3855" w:type="dxa"/>
            <w:gridSpan w:val="7"/>
          </w:tcPr>
          <w:p w14:paraId="6498DCCD" w14:textId="2C02EE03" w:rsidR="00512193" w:rsidRPr="00512193" w:rsidRDefault="00883AD0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2</w:t>
            </w:r>
            <w:r w:rsidR="00512193" w:rsidRPr="00512193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</w:tr>
      <w:tr w:rsidR="00512193" w:rsidRPr="009F4D5C" w14:paraId="190A979E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309053CD" w14:textId="2AAB3C9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Projekt splnil podmínky věcného hodnocení (Ano x Ne):</w:t>
            </w:r>
          </w:p>
        </w:tc>
        <w:tc>
          <w:tcPr>
            <w:tcW w:w="3855" w:type="dxa"/>
            <w:gridSpan w:val="7"/>
          </w:tcPr>
          <w:p w14:paraId="6DB021B9" w14:textId="526C9CA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14:paraId="4DB16568" w14:textId="77777777" w:rsidR="00F87610" w:rsidRPr="009F4D5C" w:rsidRDefault="00F87610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298C1E86" w14:textId="77777777" w:rsidR="00414AC9" w:rsidRPr="009F4D5C" w:rsidRDefault="00414AC9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39043EFD" w14:textId="77777777" w:rsidR="00814E58" w:rsidRPr="009F4D5C" w:rsidRDefault="00814E58" w:rsidP="009061D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C143B" w:rsidRPr="009F4D5C" w14:paraId="5A0E7408" w14:textId="77777777" w:rsidTr="00FD17D1">
        <w:trPr>
          <w:trHeight w:val="397"/>
        </w:trPr>
        <w:tc>
          <w:tcPr>
            <w:tcW w:w="3847" w:type="dxa"/>
            <w:vAlign w:val="center"/>
          </w:tcPr>
          <w:p w14:paraId="0F3E658C" w14:textId="77777777" w:rsidR="008C143B" w:rsidRPr="009F4D5C" w:rsidRDefault="008C143B" w:rsidP="00355E48">
            <w:pPr>
              <w:rPr>
                <w:b/>
              </w:rPr>
            </w:pPr>
            <w:r w:rsidRPr="009F4D5C">
              <w:rPr>
                <w:b/>
                <w:sz w:val="20"/>
              </w:rPr>
              <w:t>Datum podpisu hodnocení</w:t>
            </w:r>
          </w:p>
        </w:tc>
        <w:tc>
          <w:tcPr>
            <w:tcW w:w="11541" w:type="dxa"/>
            <w:gridSpan w:val="3"/>
          </w:tcPr>
          <w:p w14:paraId="67CA6195" w14:textId="77777777" w:rsidR="008C143B" w:rsidRPr="009F4D5C" w:rsidRDefault="008C143B"/>
        </w:tc>
      </w:tr>
      <w:tr w:rsidR="008C143B" w:rsidRPr="009F4D5C" w14:paraId="14B86FEF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7864E1D" w14:textId="77777777" w:rsidR="008C143B" w:rsidRPr="009F4D5C" w:rsidRDefault="008C143B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766FAE5C" w14:textId="77777777" w:rsidR="008C143B" w:rsidRPr="009F4D5C" w:rsidRDefault="008C143B"/>
        </w:tc>
        <w:tc>
          <w:tcPr>
            <w:tcW w:w="3847" w:type="dxa"/>
            <w:vAlign w:val="center"/>
          </w:tcPr>
          <w:p w14:paraId="3580FB21" w14:textId="77777777" w:rsidR="008C143B" w:rsidRPr="009F4D5C" w:rsidRDefault="008C143B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302EF6A2" w14:textId="77777777" w:rsidR="008C143B" w:rsidRPr="009F4D5C" w:rsidRDefault="008C143B"/>
        </w:tc>
      </w:tr>
    </w:tbl>
    <w:p w14:paraId="5897624E" w14:textId="77777777" w:rsidR="009061DD" w:rsidRPr="009F4D5C" w:rsidRDefault="009061DD"/>
    <w:sectPr w:rsidR="009061DD" w:rsidRPr="009F4D5C" w:rsidSect="003D25E7">
      <w:headerReference w:type="default" r:id="rId6"/>
      <w:footerReference w:type="default" r:id="rId7"/>
      <w:pgSz w:w="16838" w:h="11906" w:orient="landscape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34DD" w14:textId="77777777" w:rsidR="005D0B79" w:rsidRDefault="005D0B79" w:rsidP="00E07D1D">
      <w:pPr>
        <w:spacing w:after="0" w:line="240" w:lineRule="auto"/>
      </w:pPr>
      <w:r>
        <w:separator/>
      </w:r>
    </w:p>
  </w:endnote>
  <w:endnote w:type="continuationSeparator" w:id="0">
    <w:p w14:paraId="78E34C15" w14:textId="77777777" w:rsidR="005D0B79" w:rsidRDefault="005D0B79" w:rsidP="00E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9B1E" w14:textId="77777777" w:rsidR="003D25E7" w:rsidRDefault="003D25E7">
    <w:pPr>
      <w:pStyle w:val="Zpat"/>
      <w:jc w:val="right"/>
    </w:pPr>
  </w:p>
  <w:p w14:paraId="5A65B1C7" w14:textId="341291F6" w:rsidR="00E07D1D" w:rsidRDefault="00E07D1D" w:rsidP="003D25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CCB7" w14:textId="77777777" w:rsidR="005D0B79" w:rsidRDefault="005D0B79" w:rsidP="00E07D1D">
      <w:pPr>
        <w:spacing w:after="0" w:line="240" w:lineRule="auto"/>
      </w:pPr>
      <w:r>
        <w:separator/>
      </w:r>
    </w:p>
  </w:footnote>
  <w:footnote w:type="continuationSeparator" w:id="0">
    <w:p w14:paraId="73F3A3ED" w14:textId="77777777" w:rsidR="005D0B79" w:rsidRDefault="005D0B79" w:rsidP="00E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E979" w14:textId="7AEF63BE" w:rsidR="008C143B" w:rsidRDefault="006D3206" w:rsidP="006D3206">
    <w:pPr>
      <w:pStyle w:val="Zhlav"/>
    </w:pPr>
    <w:r>
      <w:rPr>
        <w:noProof/>
        <w:lang w:eastAsia="cs-CZ"/>
      </w:rPr>
      <w:drawing>
        <wp:inline distT="0" distB="0" distL="0" distR="0" wp14:anchorId="28933670" wp14:editId="329C2C4C">
          <wp:extent cx="5760000" cy="698400"/>
          <wp:effectExtent l="0" t="0" r="0" b="6985"/>
          <wp:docPr id="924253104" name="Obrázek 924253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eastAsia="cs-CZ"/>
      </w:rPr>
      <w:drawing>
        <wp:inline distT="0" distB="0" distL="0" distR="0" wp14:anchorId="324B0D4D" wp14:editId="400B741C">
          <wp:extent cx="1548000" cy="590400"/>
          <wp:effectExtent l="0" t="0" r="0" b="635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495C8" w14:textId="77777777" w:rsidR="008C143B" w:rsidRDefault="008C14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1D"/>
    <w:rsid w:val="000074B6"/>
    <w:rsid w:val="00007B32"/>
    <w:rsid w:val="00020530"/>
    <w:rsid w:val="0002610B"/>
    <w:rsid w:val="00041C40"/>
    <w:rsid w:val="0005306E"/>
    <w:rsid w:val="0007336B"/>
    <w:rsid w:val="000A0F6A"/>
    <w:rsid w:val="000B0969"/>
    <w:rsid w:val="000F6BEF"/>
    <w:rsid w:val="00107B13"/>
    <w:rsid w:val="00181BD4"/>
    <w:rsid w:val="001B03F4"/>
    <w:rsid w:val="001B1DF1"/>
    <w:rsid w:val="001B3F51"/>
    <w:rsid w:val="001F3DA1"/>
    <w:rsid w:val="002232D5"/>
    <w:rsid w:val="00252EE8"/>
    <w:rsid w:val="002C0987"/>
    <w:rsid w:val="002D2F16"/>
    <w:rsid w:val="002E04AB"/>
    <w:rsid w:val="002E7CD4"/>
    <w:rsid w:val="00344B55"/>
    <w:rsid w:val="0035437E"/>
    <w:rsid w:val="00355E48"/>
    <w:rsid w:val="00376A3B"/>
    <w:rsid w:val="003917BA"/>
    <w:rsid w:val="003D25E7"/>
    <w:rsid w:val="003D5DD4"/>
    <w:rsid w:val="00410570"/>
    <w:rsid w:val="00414AC9"/>
    <w:rsid w:val="00444A2B"/>
    <w:rsid w:val="00452942"/>
    <w:rsid w:val="0045586B"/>
    <w:rsid w:val="00492CE7"/>
    <w:rsid w:val="004A581C"/>
    <w:rsid w:val="004D7B4B"/>
    <w:rsid w:val="004E7EB8"/>
    <w:rsid w:val="00500325"/>
    <w:rsid w:val="00512193"/>
    <w:rsid w:val="0053124F"/>
    <w:rsid w:val="00533750"/>
    <w:rsid w:val="00575A8B"/>
    <w:rsid w:val="0059477C"/>
    <w:rsid w:val="005B1038"/>
    <w:rsid w:val="005B5DAC"/>
    <w:rsid w:val="005D0B79"/>
    <w:rsid w:val="0060404F"/>
    <w:rsid w:val="00653219"/>
    <w:rsid w:val="00661B48"/>
    <w:rsid w:val="00673AD5"/>
    <w:rsid w:val="00677351"/>
    <w:rsid w:val="006C74F3"/>
    <w:rsid w:val="006D3206"/>
    <w:rsid w:val="006D63AC"/>
    <w:rsid w:val="006F1D99"/>
    <w:rsid w:val="006F6C92"/>
    <w:rsid w:val="00717911"/>
    <w:rsid w:val="0076024D"/>
    <w:rsid w:val="00761FB2"/>
    <w:rsid w:val="007B4C1C"/>
    <w:rsid w:val="007C0A51"/>
    <w:rsid w:val="007D748D"/>
    <w:rsid w:val="007E35A6"/>
    <w:rsid w:val="007E6998"/>
    <w:rsid w:val="008015B5"/>
    <w:rsid w:val="00806AE9"/>
    <w:rsid w:val="00814E58"/>
    <w:rsid w:val="00874BF2"/>
    <w:rsid w:val="00883AD0"/>
    <w:rsid w:val="008924DD"/>
    <w:rsid w:val="008C143B"/>
    <w:rsid w:val="008C18D7"/>
    <w:rsid w:val="008D06EF"/>
    <w:rsid w:val="009061DD"/>
    <w:rsid w:val="00914181"/>
    <w:rsid w:val="009169F6"/>
    <w:rsid w:val="00925A02"/>
    <w:rsid w:val="009524F4"/>
    <w:rsid w:val="009664BD"/>
    <w:rsid w:val="00995D5F"/>
    <w:rsid w:val="009A0785"/>
    <w:rsid w:val="009E3AFA"/>
    <w:rsid w:val="009F4D5C"/>
    <w:rsid w:val="00A228B9"/>
    <w:rsid w:val="00A22EB0"/>
    <w:rsid w:val="00A41960"/>
    <w:rsid w:val="00A52D55"/>
    <w:rsid w:val="00A53132"/>
    <w:rsid w:val="00A544B1"/>
    <w:rsid w:val="00A76005"/>
    <w:rsid w:val="00AB3EB9"/>
    <w:rsid w:val="00AD37B6"/>
    <w:rsid w:val="00AD4070"/>
    <w:rsid w:val="00B01F01"/>
    <w:rsid w:val="00B50B6C"/>
    <w:rsid w:val="00B52006"/>
    <w:rsid w:val="00B61FC0"/>
    <w:rsid w:val="00BA19AB"/>
    <w:rsid w:val="00BB01DB"/>
    <w:rsid w:val="00BF43A1"/>
    <w:rsid w:val="00BF6A76"/>
    <w:rsid w:val="00C231AB"/>
    <w:rsid w:val="00C30883"/>
    <w:rsid w:val="00C53B29"/>
    <w:rsid w:val="00C615EC"/>
    <w:rsid w:val="00C84011"/>
    <w:rsid w:val="00C95E24"/>
    <w:rsid w:val="00CA79F5"/>
    <w:rsid w:val="00CB2503"/>
    <w:rsid w:val="00CC3243"/>
    <w:rsid w:val="00CC5DC9"/>
    <w:rsid w:val="00D64FE9"/>
    <w:rsid w:val="00D85DD4"/>
    <w:rsid w:val="00D91D50"/>
    <w:rsid w:val="00D978B1"/>
    <w:rsid w:val="00DA66BB"/>
    <w:rsid w:val="00DD7892"/>
    <w:rsid w:val="00DE19AF"/>
    <w:rsid w:val="00E07D1D"/>
    <w:rsid w:val="00E26F62"/>
    <w:rsid w:val="00E465FC"/>
    <w:rsid w:val="00E629C4"/>
    <w:rsid w:val="00E7454A"/>
    <w:rsid w:val="00E94306"/>
    <w:rsid w:val="00E95BE7"/>
    <w:rsid w:val="00EC7558"/>
    <w:rsid w:val="00EF2179"/>
    <w:rsid w:val="00F0196A"/>
    <w:rsid w:val="00F21F27"/>
    <w:rsid w:val="00F32A6D"/>
    <w:rsid w:val="00F53EC9"/>
    <w:rsid w:val="00F61398"/>
    <w:rsid w:val="00F87610"/>
    <w:rsid w:val="00F95782"/>
    <w:rsid w:val="00FD17D1"/>
    <w:rsid w:val="00FE78D0"/>
    <w:rsid w:val="00FF2C9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4622F"/>
  <w15:docId w15:val="{174D2C77-A258-41E7-8E0F-2F146D9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nhideWhenUsed/>
    <w:qFormat/>
    <w:rsid w:val="00E07D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rsid w:val="00E07D1D"/>
    <w:rPr>
      <w:sz w:val="20"/>
      <w:szCs w:val="20"/>
    </w:rPr>
  </w:style>
  <w:style w:type="paragraph" w:styleId="Bezmezer">
    <w:name w:val="No Spacing"/>
    <w:uiPriority w:val="1"/>
    <w:qFormat/>
    <w:rsid w:val="00E07D1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1D"/>
  </w:style>
  <w:style w:type="paragraph" w:styleId="Zpat">
    <w:name w:val="footer"/>
    <w:basedOn w:val="Normln"/>
    <w:link w:val="Zpat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1D"/>
  </w:style>
  <w:style w:type="paragraph" w:styleId="Textbubliny">
    <w:name w:val="Balloon Text"/>
    <w:basedOn w:val="Normln"/>
    <w:link w:val="TextbublinyChar"/>
    <w:uiPriority w:val="99"/>
    <w:semiHidden/>
    <w:unhideWhenUsed/>
    <w:rsid w:val="00E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Tomáš Vidlák</cp:lastModifiedBy>
  <cp:revision>11</cp:revision>
  <cp:lastPrinted>2018-11-12T14:06:00Z</cp:lastPrinted>
  <dcterms:created xsi:type="dcterms:W3CDTF">2021-01-12T11:44:00Z</dcterms:created>
  <dcterms:modified xsi:type="dcterms:W3CDTF">2023-09-20T04:00:00Z</dcterms:modified>
</cp:coreProperties>
</file>